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75F" w:rsidRDefault="002C375F" w:rsidP="00500762">
      <w:pPr>
        <w:ind w:left="0"/>
        <w:rPr>
          <w:sz w:val="28"/>
          <w:szCs w:val="28"/>
        </w:rPr>
      </w:pPr>
    </w:p>
    <w:p w:rsidR="003B1092" w:rsidRDefault="003B1092" w:rsidP="00500762">
      <w:pPr>
        <w:ind w:left="0"/>
        <w:rPr>
          <w:sz w:val="28"/>
          <w:szCs w:val="28"/>
        </w:rPr>
      </w:pPr>
    </w:p>
    <w:p w:rsidR="003B1092" w:rsidRDefault="003B1092" w:rsidP="00500762">
      <w:pPr>
        <w:ind w:left="0"/>
        <w:rPr>
          <w:sz w:val="28"/>
          <w:szCs w:val="28"/>
        </w:rPr>
      </w:pPr>
      <w:r>
        <w:rPr>
          <w:sz w:val="28"/>
          <w:szCs w:val="28"/>
        </w:rPr>
        <w:t xml:space="preserve">                                            Le 3/04/2020</w:t>
      </w:r>
    </w:p>
    <w:p w:rsidR="00DE3C7F" w:rsidRDefault="00DE3C7F" w:rsidP="00500762">
      <w:pPr>
        <w:ind w:left="0"/>
        <w:rPr>
          <w:sz w:val="28"/>
          <w:szCs w:val="28"/>
        </w:rPr>
      </w:pPr>
    </w:p>
    <w:p w:rsidR="00DE3C7F" w:rsidRDefault="00DE3C7F" w:rsidP="00500762">
      <w:pPr>
        <w:ind w:left="0"/>
        <w:rPr>
          <w:sz w:val="28"/>
          <w:szCs w:val="28"/>
        </w:rPr>
      </w:pPr>
    </w:p>
    <w:p w:rsidR="00DE3C7F" w:rsidRDefault="00DE3C7F" w:rsidP="00500762">
      <w:pPr>
        <w:ind w:left="0"/>
        <w:rPr>
          <w:sz w:val="28"/>
          <w:szCs w:val="28"/>
        </w:rPr>
      </w:pPr>
    </w:p>
    <w:p w:rsidR="002C375F" w:rsidRDefault="00DE3C7F" w:rsidP="00551BF8">
      <w:pPr>
        <w:ind w:left="0"/>
        <w:rPr>
          <w:sz w:val="28"/>
          <w:szCs w:val="28"/>
        </w:rPr>
      </w:pPr>
      <w:r>
        <w:rPr>
          <w:sz w:val="28"/>
          <w:szCs w:val="28"/>
        </w:rPr>
        <w:t xml:space="preserve">                                     </w:t>
      </w:r>
    </w:p>
    <w:p w:rsidR="00BF462A" w:rsidRDefault="003B1092" w:rsidP="00500762">
      <w:pPr>
        <w:ind w:left="0"/>
        <w:rPr>
          <w:sz w:val="28"/>
          <w:szCs w:val="28"/>
        </w:rPr>
      </w:pPr>
      <w:r>
        <w:rPr>
          <w:sz w:val="28"/>
          <w:szCs w:val="28"/>
        </w:rPr>
        <w:t xml:space="preserve">                              Note présentation CM par audioconférence</w:t>
      </w:r>
    </w:p>
    <w:p w:rsidR="003B1092" w:rsidRDefault="003B1092" w:rsidP="00500762">
      <w:pPr>
        <w:ind w:left="0"/>
        <w:rPr>
          <w:sz w:val="28"/>
          <w:szCs w:val="28"/>
        </w:rPr>
      </w:pPr>
    </w:p>
    <w:p w:rsidR="00BF462A" w:rsidRDefault="003B1092" w:rsidP="00500762">
      <w:pPr>
        <w:ind w:left="0"/>
        <w:rPr>
          <w:sz w:val="28"/>
          <w:szCs w:val="28"/>
        </w:rPr>
      </w:pPr>
      <w:r>
        <w:rPr>
          <w:sz w:val="28"/>
          <w:szCs w:val="28"/>
        </w:rPr>
        <w:t>Ce Conseil municipal va traiter essentiellement des questions budgétaires qui devaient être examinées lors du CM annulé le 20/03/202.</w:t>
      </w:r>
    </w:p>
    <w:p w:rsidR="003B1092" w:rsidRDefault="00CE51C3" w:rsidP="00500762">
      <w:pPr>
        <w:ind w:left="0"/>
        <w:rPr>
          <w:sz w:val="28"/>
          <w:szCs w:val="28"/>
        </w:rPr>
      </w:pPr>
      <w:r>
        <w:rPr>
          <w:sz w:val="28"/>
          <w:szCs w:val="28"/>
        </w:rPr>
        <w:t xml:space="preserve">La présente note est transmise pour faciliter la présentation et les débats et éviter de </w:t>
      </w:r>
      <w:r w:rsidR="003B1092">
        <w:rPr>
          <w:sz w:val="28"/>
          <w:szCs w:val="28"/>
        </w:rPr>
        <w:t xml:space="preserve"> trop longs développements car</w:t>
      </w:r>
      <w:r>
        <w:rPr>
          <w:sz w:val="28"/>
          <w:szCs w:val="28"/>
        </w:rPr>
        <w:t xml:space="preserve"> la </w:t>
      </w:r>
      <w:r w:rsidR="003B1092">
        <w:rPr>
          <w:sz w:val="28"/>
          <w:szCs w:val="28"/>
        </w:rPr>
        <w:t xml:space="preserve"> procédure </w:t>
      </w:r>
      <w:r>
        <w:rPr>
          <w:sz w:val="28"/>
          <w:szCs w:val="28"/>
        </w:rPr>
        <w:t xml:space="preserve">annuelle du vote des budgets est bien connue </w:t>
      </w:r>
      <w:r w:rsidR="003B1092">
        <w:rPr>
          <w:sz w:val="28"/>
          <w:szCs w:val="28"/>
        </w:rPr>
        <w:t>de tous.</w:t>
      </w:r>
    </w:p>
    <w:p w:rsidR="00722548" w:rsidRDefault="00722548" w:rsidP="00500762">
      <w:pPr>
        <w:ind w:left="0"/>
        <w:rPr>
          <w:sz w:val="28"/>
          <w:szCs w:val="28"/>
        </w:rPr>
      </w:pPr>
      <w:r>
        <w:rPr>
          <w:sz w:val="28"/>
          <w:szCs w:val="28"/>
        </w:rPr>
        <w:t xml:space="preserve">Lors de la présentation de chaque délibération tout un chacun pourra demander des précisions supplémentaires </w:t>
      </w:r>
    </w:p>
    <w:p w:rsidR="00250CA8" w:rsidRDefault="00250CA8" w:rsidP="00500762">
      <w:pPr>
        <w:ind w:left="0"/>
        <w:rPr>
          <w:sz w:val="28"/>
          <w:szCs w:val="28"/>
        </w:rPr>
      </w:pPr>
    </w:p>
    <w:p w:rsidR="00250CA8" w:rsidRPr="00AB1934" w:rsidRDefault="00250CA8" w:rsidP="00250CA8">
      <w:pPr>
        <w:pStyle w:val="Paragraphedeliste"/>
        <w:numPr>
          <w:ilvl w:val="0"/>
          <w:numId w:val="10"/>
        </w:numPr>
        <w:rPr>
          <w:b/>
          <w:sz w:val="32"/>
          <w:szCs w:val="32"/>
        </w:rPr>
      </w:pPr>
      <w:r w:rsidRPr="00AB1934">
        <w:rPr>
          <w:b/>
          <w:sz w:val="32"/>
          <w:szCs w:val="32"/>
        </w:rPr>
        <w:t>Délibération autorisant la tenue du CM par audio conférence :</w:t>
      </w:r>
    </w:p>
    <w:p w:rsidR="00250CA8" w:rsidRDefault="00250CA8" w:rsidP="00250CA8">
      <w:pPr>
        <w:ind w:left="420"/>
        <w:rPr>
          <w:b/>
          <w:sz w:val="28"/>
          <w:szCs w:val="28"/>
        </w:rPr>
      </w:pPr>
    </w:p>
    <w:p w:rsidR="00250CA8" w:rsidRDefault="00250CA8" w:rsidP="00250CA8">
      <w:pPr>
        <w:ind w:left="0"/>
        <w:rPr>
          <w:sz w:val="28"/>
          <w:szCs w:val="28"/>
        </w:rPr>
      </w:pPr>
      <w:r w:rsidRPr="00250CA8">
        <w:rPr>
          <w:sz w:val="28"/>
          <w:szCs w:val="28"/>
        </w:rPr>
        <w:t>Délibération obligatoire elle précise les conditions de la tenue et sera commentée lors de notre rencontre téléphonique</w:t>
      </w:r>
      <w:r>
        <w:rPr>
          <w:sz w:val="28"/>
          <w:szCs w:val="28"/>
        </w:rPr>
        <w:t>.</w:t>
      </w:r>
    </w:p>
    <w:p w:rsidR="00250CA8" w:rsidRPr="00250CA8" w:rsidRDefault="00250CA8" w:rsidP="00250CA8">
      <w:pPr>
        <w:ind w:left="0"/>
        <w:rPr>
          <w:sz w:val="28"/>
          <w:szCs w:val="28"/>
        </w:rPr>
      </w:pPr>
      <w:r>
        <w:rPr>
          <w:sz w:val="28"/>
          <w:szCs w:val="28"/>
        </w:rPr>
        <w:t>Pour avoir une trace du vote de chacun un procès-verbal de réunion sera dressé par mes soins ou sera précisé le sens du vote et vous sera transmis pour d’éventuelles remarques.</w:t>
      </w:r>
    </w:p>
    <w:p w:rsidR="00250CA8" w:rsidRDefault="00250CA8" w:rsidP="00500762">
      <w:pPr>
        <w:ind w:left="0"/>
        <w:rPr>
          <w:b/>
          <w:sz w:val="28"/>
          <w:szCs w:val="28"/>
        </w:rPr>
      </w:pPr>
    </w:p>
    <w:p w:rsidR="00250CA8" w:rsidRPr="00250CA8" w:rsidRDefault="00250CA8" w:rsidP="00500762">
      <w:pPr>
        <w:ind w:left="0"/>
        <w:rPr>
          <w:b/>
          <w:sz w:val="28"/>
          <w:szCs w:val="28"/>
        </w:rPr>
      </w:pPr>
    </w:p>
    <w:p w:rsidR="003B1092" w:rsidRDefault="003B1092" w:rsidP="00500762">
      <w:pPr>
        <w:ind w:left="0"/>
        <w:rPr>
          <w:sz w:val="28"/>
          <w:szCs w:val="28"/>
        </w:rPr>
      </w:pPr>
    </w:p>
    <w:p w:rsidR="003B1092" w:rsidRPr="00AB1934" w:rsidRDefault="003B1092" w:rsidP="00250CA8">
      <w:pPr>
        <w:pStyle w:val="Paragraphedeliste"/>
        <w:numPr>
          <w:ilvl w:val="0"/>
          <w:numId w:val="9"/>
        </w:numPr>
        <w:rPr>
          <w:sz w:val="32"/>
          <w:szCs w:val="32"/>
        </w:rPr>
      </w:pPr>
      <w:r w:rsidRPr="00AB1934">
        <w:rPr>
          <w:b/>
          <w:sz w:val="32"/>
          <w:szCs w:val="32"/>
        </w:rPr>
        <w:t>Les comptes administratifs Général et AEP</w:t>
      </w:r>
      <w:r w:rsidRPr="00AB1934">
        <w:rPr>
          <w:sz w:val="32"/>
          <w:szCs w:val="32"/>
        </w:rPr>
        <w:t> :</w:t>
      </w:r>
    </w:p>
    <w:p w:rsidR="00F8087F" w:rsidRDefault="00F8087F" w:rsidP="00722548">
      <w:pPr>
        <w:ind w:left="0"/>
        <w:rPr>
          <w:sz w:val="28"/>
          <w:szCs w:val="28"/>
        </w:rPr>
      </w:pPr>
    </w:p>
    <w:p w:rsidR="00722548" w:rsidRPr="00722548" w:rsidRDefault="00722548" w:rsidP="00722548">
      <w:pPr>
        <w:ind w:left="0"/>
        <w:rPr>
          <w:sz w:val="28"/>
          <w:szCs w:val="28"/>
        </w:rPr>
      </w:pPr>
      <w:r>
        <w:rPr>
          <w:sz w:val="28"/>
          <w:szCs w:val="28"/>
        </w:rPr>
        <w:t>Etabli par la Maire</w:t>
      </w:r>
    </w:p>
    <w:p w:rsidR="003B1092" w:rsidRDefault="003B1092" w:rsidP="003B1092">
      <w:pPr>
        <w:ind w:left="0"/>
        <w:rPr>
          <w:sz w:val="28"/>
          <w:szCs w:val="28"/>
        </w:rPr>
      </w:pPr>
      <w:r>
        <w:rPr>
          <w:sz w:val="28"/>
          <w:szCs w:val="28"/>
        </w:rPr>
        <w:t>Arrêté  en liaison avec le Percepteur après pointage de toutes les opérations financières. Pas de problème particulier et conforme au compte de gestion.</w:t>
      </w:r>
    </w:p>
    <w:p w:rsidR="003B1092" w:rsidRDefault="003B1092" w:rsidP="003B1092">
      <w:pPr>
        <w:ind w:left="0"/>
        <w:rPr>
          <w:sz w:val="28"/>
          <w:szCs w:val="28"/>
        </w:rPr>
      </w:pPr>
    </w:p>
    <w:p w:rsidR="003B1092" w:rsidRPr="003B1092" w:rsidRDefault="003B1092" w:rsidP="003B1092">
      <w:pPr>
        <w:ind w:left="0"/>
        <w:rPr>
          <w:b/>
          <w:sz w:val="28"/>
          <w:szCs w:val="28"/>
        </w:rPr>
      </w:pPr>
      <w:r>
        <w:rPr>
          <w:sz w:val="28"/>
          <w:szCs w:val="28"/>
        </w:rPr>
        <w:t xml:space="preserve">     </w:t>
      </w:r>
      <w:r w:rsidR="00722548">
        <w:rPr>
          <w:sz w:val="28"/>
          <w:szCs w:val="28"/>
        </w:rPr>
        <w:t xml:space="preserve">                           </w:t>
      </w:r>
      <w:r>
        <w:rPr>
          <w:sz w:val="28"/>
          <w:szCs w:val="28"/>
        </w:rPr>
        <w:t xml:space="preserve">  </w:t>
      </w:r>
      <w:r w:rsidR="00722548">
        <w:rPr>
          <w:sz w:val="28"/>
          <w:szCs w:val="28"/>
        </w:rPr>
        <w:t xml:space="preserve">             </w:t>
      </w:r>
      <w:r w:rsidR="000F2D0C">
        <w:rPr>
          <w:sz w:val="28"/>
          <w:szCs w:val="28"/>
        </w:rPr>
        <w:t xml:space="preserve">    </w:t>
      </w:r>
      <w:r>
        <w:rPr>
          <w:sz w:val="28"/>
          <w:szCs w:val="28"/>
        </w:rPr>
        <w:t xml:space="preserve"> </w:t>
      </w:r>
      <w:r w:rsidR="00722548">
        <w:rPr>
          <w:b/>
          <w:sz w:val="28"/>
          <w:szCs w:val="28"/>
        </w:rPr>
        <w:t>GENERAL                                          AEP</w:t>
      </w:r>
    </w:p>
    <w:p w:rsidR="003B1092" w:rsidRDefault="003B1092" w:rsidP="003B1092">
      <w:pPr>
        <w:ind w:left="0"/>
        <w:rPr>
          <w:sz w:val="28"/>
          <w:szCs w:val="28"/>
        </w:rPr>
      </w:pPr>
      <w:r w:rsidRPr="006A34C8">
        <w:rPr>
          <w:b/>
          <w:sz w:val="28"/>
          <w:szCs w:val="28"/>
        </w:rPr>
        <w:t xml:space="preserve">      Partie fonctionnement</w:t>
      </w:r>
      <w:r>
        <w:rPr>
          <w:sz w:val="28"/>
          <w:szCs w:val="28"/>
        </w:rPr>
        <w:t> :</w:t>
      </w:r>
    </w:p>
    <w:p w:rsidR="006765EB" w:rsidRDefault="000F2D0C" w:rsidP="003B1092">
      <w:pPr>
        <w:ind w:left="0"/>
        <w:rPr>
          <w:sz w:val="28"/>
          <w:szCs w:val="28"/>
        </w:rPr>
      </w:pPr>
      <w:r>
        <w:rPr>
          <w:sz w:val="28"/>
          <w:szCs w:val="28"/>
        </w:rPr>
        <w:t xml:space="preserve">       </w:t>
      </w:r>
      <w:r w:rsidR="0049756F">
        <w:rPr>
          <w:sz w:val="28"/>
          <w:szCs w:val="28"/>
        </w:rPr>
        <w:t xml:space="preserve">          </w:t>
      </w:r>
    </w:p>
    <w:p w:rsidR="000F2D0C" w:rsidRDefault="006765EB" w:rsidP="003B1092">
      <w:pPr>
        <w:ind w:left="0"/>
        <w:rPr>
          <w:sz w:val="28"/>
          <w:szCs w:val="28"/>
        </w:rPr>
      </w:pPr>
      <w:r>
        <w:rPr>
          <w:sz w:val="28"/>
          <w:szCs w:val="28"/>
        </w:rPr>
        <w:t xml:space="preserve">                 </w:t>
      </w:r>
      <w:r w:rsidR="0049756F">
        <w:rPr>
          <w:sz w:val="28"/>
          <w:szCs w:val="28"/>
        </w:rPr>
        <w:t xml:space="preserve"> </w:t>
      </w:r>
      <w:r w:rsidR="000F2D0C">
        <w:rPr>
          <w:sz w:val="28"/>
          <w:szCs w:val="28"/>
        </w:rPr>
        <w:t>Dépenses</w:t>
      </w:r>
      <w:r w:rsidR="0049756F">
        <w:rPr>
          <w:sz w:val="28"/>
          <w:szCs w:val="28"/>
        </w:rPr>
        <w:t xml:space="preserve"> 2019</w:t>
      </w:r>
      <w:r w:rsidR="000F2D0C">
        <w:rPr>
          <w:sz w:val="28"/>
          <w:szCs w:val="28"/>
        </w:rPr>
        <w:t xml:space="preserve">: </w:t>
      </w:r>
      <w:r w:rsidR="0049756F">
        <w:rPr>
          <w:sz w:val="28"/>
          <w:szCs w:val="28"/>
        </w:rPr>
        <w:t xml:space="preserve">      181 </w:t>
      </w:r>
      <w:r w:rsidR="000F2D0C">
        <w:rPr>
          <w:sz w:val="28"/>
          <w:szCs w:val="28"/>
        </w:rPr>
        <w:t>306,85€</w:t>
      </w:r>
      <w:r w:rsidR="006A34C8">
        <w:rPr>
          <w:sz w:val="28"/>
          <w:szCs w:val="28"/>
        </w:rPr>
        <w:t xml:space="preserve">                                      61 216,77€</w:t>
      </w:r>
    </w:p>
    <w:p w:rsidR="006765EB" w:rsidRDefault="000F2D0C" w:rsidP="003B1092">
      <w:pPr>
        <w:ind w:left="0"/>
        <w:rPr>
          <w:sz w:val="28"/>
          <w:szCs w:val="28"/>
        </w:rPr>
      </w:pPr>
      <w:r>
        <w:rPr>
          <w:sz w:val="28"/>
          <w:szCs w:val="28"/>
        </w:rPr>
        <w:t xml:space="preserve">       </w:t>
      </w:r>
      <w:r w:rsidR="0049756F">
        <w:rPr>
          <w:sz w:val="28"/>
          <w:szCs w:val="28"/>
        </w:rPr>
        <w:t xml:space="preserve">          </w:t>
      </w:r>
    </w:p>
    <w:p w:rsidR="000F2D0C" w:rsidRDefault="006765EB" w:rsidP="003B1092">
      <w:pPr>
        <w:ind w:left="0"/>
        <w:rPr>
          <w:sz w:val="28"/>
          <w:szCs w:val="28"/>
        </w:rPr>
      </w:pPr>
      <w:r>
        <w:rPr>
          <w:sz w:val="28"/>
          <w:szCs w:val="28"/>
        </w:rPr>
        <w:t xml:space="preserve">                 </w:t>
      </w:r>
      <w:r w:rsidR="000F2D0C">
        <w:rPr>
          <w:sz w:val="28"/>
          <w:szCs w:val="28"/>
        </w:rPr>
        <w:t xml:space="preserve"> Recettes </w:t>
      </w:r>
      <w:proofErr w:type="gramStart"/>
      <w:r w:rsidR="0049756F">
        <w:rPr>
          <w:sz w:val="28"/>
          <w:szCs w:val="28"/>
        </w:rPr>
        <w:t>2019  :</w:t>
      </w:r>
      <w:proofErr w:type="gramEnd"/>
      <w:r w:rsidR="0049756F">
        <w:rPr>
          <w:sz w:val="28"/>
          <w:szCs w:val="28"/>
        </w:rPr>
        <w:t xml:space="preserve">      </w:t>
      </w:r>
      <w:r w:rsidR="000F2D0C">
        <w:rPr>
          <w:sz w:val="28"/>
          <w:szCs w:val="28"/>
        </w:rPr>
        <w:t xml:space="preserve"> 249 060,02€</w:t>
      </w:r>
      <w:r w:rsidR="006A34C8">
        <w:rPr>
          <w:sz w:val="28"/>
          <w:szCs w:val="28"/>
        </w:rPr>
        <w:t xml:space="preserve">                                     70 416,50€</w:t>
      </w:r>
    </w:p>
    <w:p w:rsidR="0049756F" w:rsidRDefault="0049756F" w:rsidP="003B1092">
      <w:pPr>
        <w:ind w:left="0"/>
        <w:rPr>
          <w:sz w:val="28"/>
          <w:szCs w:val="28"/>
        </w:rPr>
      </w:pPr>
      <w:r>
        <w:rPr>
          <w:sz w:val="28"/>
          <w:szCs w:val="28"/>
        </w:rPr>
        <w:t xml:space="preserve">          Reports recettes n-1 :      101 590,77€ </w:t>
      </w:r>
      <w:r w:rsidR="006A34C8">
        <w:rPr>
          <w:sz w:val="28"/>
          <w:szCs w:val="28"/>
        </w:rPr>
        <w:t xml:space="preserve">                                     69 346,43€</w:t>
      </w:r>
    </w:p>
    <w:p w:rsidR="0049756F" w:rsidRDefault="003B1092" w:rsidP="003B1092">
      <w:pPr>
        <w:ind w:left="0"/>
        <w:rPr>
          <w:sz w:val="28"/>
          <w:szCs w:val="28"/>
        </w:rPr>
      </w:pPr>
      <w:r>
        <w:rPr>
          <w:sz w:val="28"/>
          <w:szCs w:val="28"/>
        </w:rPr>
        <w:t xml:space="preserve">   </w:t>
      </w:r>
      <w:r w:rsidR="0049756F">
        <w:rPr>
          <w:sz w:val="28"/>
          <w:szCs w:val="28"/>
        </w:rPr>
        <w:t xml:space="preserve">   </w:t>
      </w:r>
    </w:p>
    <w:p w:rsidR="00AB1934" w:rsidRDefault="0049756F" w:rsidP="003B1092">
      <w:pPr>
        <w:ind w:left="0"/>
        <w:rPr>
          <w:sz w:val="28"/>
          <w:szCs w:val="28"/>
        </w:rPr>
      </w:pPr>
      <w:r>
        <w:rPr>
          <w:sz w:val="28"/>
          <w:szCs w:val="28"/>
        </w:rPr>
        <w:lastRenderedPageBreak/>
        <w:t xml:space="preserve">   </w:t>
      </w:r>
      <w:r w:rsidR="000F2D0C">
        <w:rPr>
          <w:sz w:val="28"/>
          <w:szCs w:val="28"/>
        </w:rPr>
        <w:t xml:space="preserve"> </w:t>
      </w:r>
    </w:p>
    <w:p w:rsidR="00AB1934" w:rsidRDefault="00AB1934" w:rsidP="003B1092">
      <w:pPr>
        <w:ind w:left="0"/>
        <w:rPr>
          <w:sz w:val="28"/>
          <w:szCs w:val="28"/>
        </w:rPr>
      </w:pPr>
    </w:p>
    <w:p w:rsidR="00AB1934" w:rsidRDefault="00AB1934" w:rsidP="003B1092">
      <w:pPr>
        <w:ind w:left="0"/>
        <w:rPr>
          <w:sz w:val="28"/>
          <w:szCs w:val="28"/>
        </w:rPr>
      </w:pPr>
    </w:p>
    <w:p w:rsidR="00AB1934" w:rsidRDefault="00AB1934" w:rsidP="003B1092">
      <w:pPr>
        <w:ind w:left="0"/>
        <w:rPr>
          <w:sz w:val="28"/>
          <w:szCs w:val="28"/>
        </w:rPr>
      </w:pPr>
    </w:p>
    <w:p w:rsidR="00AB1934" w:rsidRDefault="00AB1934" w:rsidP="003B1092">
      <w:pPr>
        <w:ind w:left="0"/>
        <w:rPr>
          <w:sz w:val="28"/>
          <w:szCs w:val="28"/>
        </w:rPr>
      </w:pPr>
    </w:p>
    <w:p w:rsidR="003B1092" w:rsidRDefault="000F2D0C" w:rsidP="003B1092">
      <w:pPr>
        <w:ind w:left="0"/>
        <w:rPr>
          <w:sz w:val="28"/>
          <w:szCs w:val="28"/>
        </w:rPr>
      </w:pPr>
      <w:r>
        <w:rPr>
          <w:sz w:val="28"/>
          <w:szCs w:val="28"/>
        </w:rPr>
        <w:t xml:space="preserve"> </w:t>
      </w:r>
      <w:r w:rsidR="003B1092" w:rsidRPr="006A34C8">
        <w:rPr>
          <w:b/>
          <w:sz w:val="28"/>
          <w:szCs w:val="28"/>
        </w:rPr>
        <w:t>Partie investissement</w:t>
      </w:r>
      <w:r w:rsidR="003B1092">
        <w:rPr>
          <w:sz w:val="28"/>
          <w:szCs w:val="28"/>
        </w:rPr>
        <w:t> :</w:t>
      </w:r>
      <w:r>
        <w:rPr>
          <w:sz w:val="28"/>
          <w:szCs w:val="28"/>
        </w:rPr>
        <w:t xml:space="preserve">     </w:t>
      </w:r>
    </w:p>
    <w:p w:rsidR="006765EB" w:rsidRDefault="0049756F" w:rsidP="003B1092">
      <w:pPr>
        <w:ind w:left="0"/>
        <w:rPr>
          <w:sz w:val="28"/>
          <w:szCs w:val="28"/>
        </w:rPr>
      </w:pPr>
      <w:r>
        <w:rPr>
          <w:sz w:val="28"/>
          <w:szCs w:val="28"/>
        </w:rPr>
        <w:t xml:space="preserve">                </w:t>
      </w:r>
    </w:p>
    <w:p w:rsidR="006765EB" w:rsidRDefault="006765EB" w:rsidP="003B1092">
      <w:pPr>
        <w:ind w:left="0"/>
        <w:rPr>
          <w:sz w:val="28"/>
          <w:szCs w:val="28"/>
        </w:rPr>
      </w:pPr>
      <w:r>
        <w:rPr>
          <w:sz w:val="28"/>
          <w:szCs w:val="28"/>
        </w:rPr>
        <w:t xml:space="preserve">              </w:t>
      </w:r>
      <w:r w:rsidR="0049756F">
        <w:rPr>
          <w:sz w:val="28"/>
          <w:szCs w:val="28"/>
        </w:rPr>
        <w:t xml:space="preserve"> </w:t>
      </w:r>
      <w:r w:rsidR="00AB1934">
        <w:rPr>
          <w:sz w:val="28"/>
          <w:szCs w:val="28"/>
        </w:rPr>
        <w:t xml:space="preserve">                                   </w:t>
      </w:r>
      <w:r w:rsidR="006A34C8">
        <w:rPr>
          <w:sz w:val="28"/>
          <w:szCs w:val="28"/>
        </w:rPr>
        <w:t xml:space="preserve">   </w:t>
      </w:r>
      <w:r w:rsidR="006A34C8" w:rsidRPr="006A34C8">
        <w:rPr>
          <w:b/>
          <w:sz w:val="28"/>
          <w:szCs w:val="28"/>
        </w:rPr>
        <w:t xml:space="preserve">GENERAL </w:t>
      </w:r>
      <w:r w:rsidR="006A34C8">
        <w:rPr>
          <w:sz w:val="28"/>
          <w:szCs w:val="28"/>
        </w:rPr>
        <w:t xml:space="preserve">                                  </w:t>
      </w:r>
      <w:r w:rsidR="006A34C8" w:rsidRPr="006A34C8">
        <w:rPr>
          <w:b/>
          <w:sz w:val="28"/>
          <w:szCs w:val="28"/>
        </w:rPr>
        <w:t>AEP</w:t>
      </w:r>
    </w:p>
    <w:p w:rsidR="006765EB" w:rsidRDefault="006765EB" w:rsidP="003B1092">
      <w:pPr>
        <w:ind w:left="0"/>
        <w:rPr>
          <w:sz w:val="28"/>
          <w:szCs w:val="28"/>
        </w:rPr>
      </w:pPr>
    </w:p>
    <w:p w:rsidR="000F2D0C" w:rsidRDefault="006765EB" w:rsidP="003B1092">
      <w:pPr>
        <w:ind w:left="0"/>
        <w:rPr>
          <w:sz w:val="28"/>
          <w:szCs w:val="28"/>
        </w:rPr>
      </w:pPr>
      <w:r>
        <w:rPr>
          <w:sz w:val="28"/>
          <w:szCs w:val="28"/>
        </w:rPr>
        <w:t xml:space="preserve">                   </w:t>
      </w:r>
      <w:r w:rsidR="000F2D0C">
        <w:rPr>
          <w:sz w:val="28"/>
          <w:szCs w:val="28"/>
        </w:rPr>
        <w:t xml:space="preserve"> Dépenses </w:t>
      </w:r>
      <w:r w:rsidR="0049756F">
        <w:rPr>
          <w:sz w:val="28"/>
          <w:szCs w:val="28"/>
        </w:rPr>
        <w:t>2019</w:t>
      </w:r>
      <w:r w:rsidR="000F2D0C">
        <w:rPr>
          <w:sz w:val="28"/>
          <w:szCs w:val="28"/>
        </w:rPr>
        <w:t>:       279 443,50€</w:t>
      </w:r>
      <w:r w:rsidR="006A34C8">
        <w:rPr>
          <w:sz w:val="28"/>
          <w:szCs w:val="28"/>
        </w:rPr>
        <w:t xml:space="preserve">                                  147 620,44€</w:t>
      </w:r>
    </w:p>
    <w:p w:rsidR="0049756F" w:rsidRDefault="0049756F" w:rsidP="003B1092">
      <w:pPr>
        <w:ind w:left="0"/>
        <w:rPr>
          <w:sz w:val="28"/>
          <w:szCs w:val="28"/>
        </w:rPr>
      </w:pPr>
      <w:r>
        <w:rPr>
          <w:sz w:val="28"/>
          <w:szCs w:val="28"/>
        </w:rPr>
        <w:t xml:space="preserve">       </w:t>
      </w:r>
      <w:r w:rsidR="006765EB">
        <w:rPr>
          <w:sz w:val="28"/>
          <w:szCs w:val="28"/>
        </w:rPr>
        <w:t xml:space="preserve">   </w:t>
      </w:r>
      <w:r w:rsidR="006A34C8">
        <w:rPr>
          <w:sz w:val="28"/>
          <w:szCs w:val="28"/>
        </w:rPr>
        <w:t xml:space="preserve"> Restes à réaliser N</w:t>
      </w:r>
      <w:r>
        <w:rPr>
          <w:sz w:val="28"/>
          <w:szCs w:val="28"/>
        </w:rPr>
        <w:t>-1 :        92 043,99€</w:t>
      </w:r>
      <w:r w:rsidR="006A34C8">
        <w:rPr>
          <w:sz w:val="28"/>
          <w:szCs w:val="28"/>
        </w:rPr>
        <w:t xml:space="preserve">                                   142 437,47€</w:t>
      </w:r>
    </w:p>
    <w:p w:rsidR="006765EB" w:rsidRDefault="0049756F" w:rsidP="003B1092">
      <w:pPr>
        <w:ind w:left="0"/>
        <w:rPr>
          <w:sz w:val="28"/>
          <w:szCs w:val="28"/>
        </w:rPr>
      </w:pPr>
      <w:r>
        <w:rPr>
          <w:sz w:val="28"/>
          <w:szCs w:val="28"/>
        </w:rPr>
        <w:t xml:space="preserve">                </w:t>
      </w:r>
      <w:r w:rsidR="006765EB">
        <w:rPr>
          <w:sz w:val="28"/>
          <w:szCs w:val="28"/>
        </w:rPr>
        <w:t xml:space="preserve">   </w:t>
      </w:r>
      <w:r w:rsidR="006A34C8">
        <w:rPr>
          <w:sz w:val="28"/>
          <w:szCs w:val="28"/>
        </w:rPr>
        <w:t xml:space="preserve">   Reports   N-1</w:t>
      </w:r>
      <w:r w:rsidR="006765EB">
        <w:rPr>
          <w:sz w:val="28"/>
          <w:szCs w:val="28"/>
        </w:rPr>
        <w:t xml:space="preserve">  </w:t>
      </w:r>
      <w:r>
        <w:rPr>
          <w:sz w:val="28"/>
          <w:szCs w:val="28"/>
        </w:rPr>
        <w:t xml:space="preserve"> </w:t>
      </w:r>
      <w:r w:rsidR="006A34C8">
        <w:rPr>
          <w:sz w:val="28"/>
          <w:szCs w:val="28"/>
        </w:rPr>
        <w:t xml:space="preserve">                0                                             12 765,81€</w:t>
      </w:r>
    </w:p>
    <w:p w:rsidR="006A34C8" w:rsidRDefault="006765EB" w:rsidP="003B1092">
      <w:pPr>
        <w:ind w:left="0"/>
        <w:rPr>
          <w:sz w:val="28"/>
          <w:szCs w:val="28"/>
        </w:rPr>
      </w:pPr>
      <w:r>
        <w:rPr>
          <w:sz w:val="28"/>
          <w:szCs w:val="28"/>
        </w:rPr>
        <w:t xml:space="preserve">                  </w:t>
      </w:r>
    </w:p>
    <w:p w:rsidR="006765EB" w:rsidRDefault="006A34C8" w:rsidP="003B1092">
      <w:pPr>
        <w:ind w:left="0"/>
        <w:rPr>
          <w:sz w:val="28"/>
          <w:szCs w:val="28"/>
        </w:rPr>
      </w:pPr>
      <w:r>
        <w:rPr>
          <w:sz w:val="28"/>
          <w:szCs w:val="28"/>
        </w:rPr>
        <w:t xml:space="preserve">                  </w:t>
      </w:r>
      <w:r w:rsidR="006765EB">
        <w:rPr>
          <w:sz w:val="28"/>
          <w:szCs w:val="28"/>
        </w:rPr>
        <w:t xml:space="preserve"> </w:t>
      </w:r>
      <w:r w:rsidR="000F2D0C">
        <w:rPr>
          <w:sz w:val="28"/>
          <w:szCs w:val="28"/>
        </w:rPr>
        <w:t xml:space="preserve"> Recettes</w:t>
      </w:r>
      <w:r w:rsidR="0049756F">
        <w:rPr>
          <w:sz w:val="28"/>
          <w:szCs w:val="28"/>
        </w:rPr>
        <w:t xml:space="preserve"> 2019</w:t>
      </w:r>
      <w:r w:rsidR="000F2D0C">
        <w:rPr>
          <w:sz w:val="28"/>
          <w:szCs w:val="28"/>
        </w:rPr>
        <w:t xml:space="preserve">   :       175 014,41€  </w:t>
      </w:r>
      <w:r>
        <w:rPr>
          <w:sz w:val="28"/>
          <w:szCs w:val="28"/>
        </w:rPr>
        <w:t xml:space="preserve">                                  90 012,50€                     </w:t>
      </w:r>
    </w:p>
    <w:p w:rsidR="000F2D0C" w:rsidRDefault="006765EB" w:rsidP="003B1092">
      <w:pPr>
        <w:ind w:left="0"/>
        <w:rPr>
          <w:sz w:val="28"/>
          <w:szCs w:val="28"/>
        </w:rPr>
      </w:pPr>
      <w:r>
        <w:rPr>
          <w:sz w:val="28"/>
          <w:szCs w:val="28"/>
        </w:rPr>
        <w:t xml:space="preserve">                   </w:t>
      </w:r>
      <w:r w:rsidR="006A34C8">
        <w:rPr>
          <w:sz w:val="28"/>
          <w:szCs w:val="28"/>
        </w:rPr>
        <w:t xml:space="preserve"> </w:t>
      </w:r>
      <w:r>
        <w:rPr>
          <w:sz w:val="28"/>
          <w:szCs w:val="28"/>
        </w:rPr>
        <w:t xml:space="preserve"> Report N-1</w:t>
      </w:r>
      <w:r w:rsidR="000F2D0C">
        <w:rPr>
          <w:sz w:val="28"/>
          <w:szCs w:val="28"/>
        </w:rPr>
        <w:t xml:space="preserve">    </w:t>
      </w:r>
      <w:r>
        <w:rPr>
          <w:sz w:val="28"/>
          <w:szCs w:val="28"/>
        </w:rPr>
        <w:t xml:space="preserve">   :         89 348,64€</w:t>
      </w:r>
      <w:r w:rsidR="006A34C8">
        <w:rPr>
          <w:sz w:val="28"/>
          <w:szCs w:val="28"/>
        </w:rPr>
        <w:t xml:space="preserve">                                           0</w:t>
      </w:r>
    </w:p>
    <w:p w:rsidR="006765EB" w:rsidRDefault="006765EB" w:rsidP="003B1092">
      <w:pPr>
        <w:ind w:left="0"/>
        <w:rPr>
          <w:sz w:val="28"/>
          <w:szCs w:val="28"/>
        </w:rPr>
      </w:pPr>
      <w:r>
        <w:rPr>
          <w:sz w:val="28"/>
          <w:szCs w:val="28"/>
        </w:rPr>
        <w:t xml:space="preserve">         </w:t>
      </w:r>
      <w:r w:rsidR="00AD4E9A">
        <w:rPr>
          <w:sz w:val="28"/>
          <w:szCs w:val="28"/>
        </w:rPr>
        <w:t xml:space="preserve">   Restes à réaliser N-1:      </w:t>
      </w:r>
      <w:r>
        <w:rPr>
          <w:sz w:val="28"/>
          <w:szCs w:val="28"/>
        </w:rPr>
        <w:t xml:space="preserve"> 125 513,00€</w:t>
      </w:r>
      <w:r w:rsidR="006A34C8">
        <w:rPr>
          <w:sz w:val="28"/>
          <w:szCs w:val="28"/>
        </w:rPr>
        <w:t xml:space="preserve">                                  120 600,00€</w:t>
      </w:r>
    </w:p>
    <w:p w:rsidR="003B1092" w:rsidRDefault="003B1092" w:rsidP="003B1092">
      <w:pPr>
        <w:ind w:left="0"/>
        <w:rPr>
          <w:sz w:val="28"/>
          <w:szCs w:val="28"/>
        </w:rPr>
      </w:pPr>
      <w:r>
        <w:rPr>
          <w:sz w:val="28"/>
          <w:szCs w:val="28"/>
        </w:rPr>
        <w:t xml:space="preserve"> </w:t>
      </w:r>
      <w:r w:rsidR="000F2D0C">
        <w:rPr>
          <w:sz w:val="28"/>
          <w:szCs w:val="28"/>
        </w:rPr>
        <w:t xml:space="preserve">      </w:t>
      </w:r>
    </w:p>
    <w:p w:rsidR="003B1092" w:rsidRDefault="003B1092" w:rsidP="003B1092">
      <w:pPr>
        <w:ind w:left="0"/>
        <w:rPr>
          <w:sz w:val="28"/>
          <w:szCs w:val="28"/>
        </w:rPr>
      </w:pPr>
      <w:r>
        <w:rPr>
          <w:sz w:val="28"/>
          <w:szCs w:val="28"/>
        </w:rPr>
        <w:t xml:space="preserve">   </w:t>
      </w:r>
      <w:r w:rsidRPr="006A34C8">
        <w:rPr>
          <w:b/>
          <w:sz w:val="28"/>
          <w:szCs w:val="28"/>
        </w:rPr>
        <w:t>Résultat fonctionnement</w:t>
      </w:r>
      <w:r>
        <w:rPr>
          <w:sz w:val="28"/>
          <w:szCs w:val="28"/>
        </w:rPr>
        <w:t> :</w:t>
      </w:r>
      <w:r w:rsidR="006765EB">
        <w:rPr>
          <w:sz w:val="28"/>
          <w:szCs w:val="28"/>
        </w:rPr>
        <w:t xml:space="preserve"> + 169 343,94€</w:t>
      </w:r>
      <w:r w:rsidR="006A34C8">
        <w:rPr>
          <w:sz w:val="28"/>
          <w:szCs w:val="28"/>
        </w:rPr>
        <w:t xml:space="preserve">       </w:t>
      </w:r>
      <w:r w:rsidR="00634546">
        <w:rPr>
          <w:sz w:val="28"/>
          <w:szCs w:val="28"/>
        </w:rPr>
        <w:t xml:space="preserve"> </w:t>
      </w:r>
      <w:r w:rsidR="00397717">
        <w:rPr>
          <w:sz w:val="28"/>
          <w:szCs w:val="28"/>
        </w:rPr>
        <w:t xml:space="preserve">                            + 78</w:t>
      </w:r>
      <w:r w:rsidR="00634546">
        <w:rPr>
          <w:sz w:val="28"/>
          <w:szCs w:val="28"/>
        </w:rPr>
        <w:t> 546,21€</w:t>
      </w:r>
      <w:r w:rsidR="006A34C8">
        <w:rPr>
          <w:sz w:val="28"/>
          <w:szCs w:val="28"/>
        </w:rPr>
        <w:t xml:space="preserve">                                              </w:t>
      </w:r>
    </w:p>
    <w:p w:rsidR="006A34C8" w:rsidRDefault="006A34C8" w:rsidP="003B1092">
      <w:pPr>
        <w:ind w:left="0"/>
        <w:rPr>
          <w:sz w:val="28"/>
          <w:szCs w:val="28"/>
        </w:rPr>
      </w:pPr>
    </w:p>
    <w:p w:rsidR="003B1092" w:rsidRPr="003B1092" w:rsidRDefault="003B1092" w:rsidP="003B1092">
      <w:pPr>
        <w:ind w:left="0"/>
        <w:rPr>
          <w:sz w:val="28"/>
          <w:szCs w:val="28"/>
        </w:rPr>
      </w:pPr>
      <w:r>
        <w:rPr>
          <w:sz w:val="28"/>
          <w:szCs w:val="28"/>
        </w:rPr>
        <w:t xml:space="preserve">   </w:t>
      </w:r>
      <w:r w:rsidRPr="006A34C8">
        <w:rPr>
          <w:b/>
          <w:sz w:val="28"/>
          <w:szCs w:val="28"/>
        </w:rPr>
        <w:t>Résultat investissement</w:t>
      </w:r>
      <w:r>
        <w:rPr>
          <w:sz w:val="28"/>
          <w:szCs w:val="28"/>
        </w:rPr>
        <w:t xml:space="preserve"> : </w:t>
      </w:r>
      <w:r w:rsidR="006765EB">
        <w:rPr>
          <w:sz w:val="28"/>
          <w:szCs w:val="28"/>
        </w:rPr>
        <w:t xml:space="preserve">  -    15 050,45€</w:t>
      </w:r>
      <w:r w:rsidR="00634546">
        <w:rPr>
          <w:sz w:val="28"/>
          <w:szCs w:val="28"/>
        </w:rPr>
        <w:t xml:space="preserve">                                    - 70 037,75€</w:t>
      </w:r>
    </w:p>
    <w:p w:rsidR="00722548" w:rsidRDefault="00722548" w:rsidP="00500762">
      <w:pPr>
        <w:ind w:left="0"/>
        <w:rPr>
          <w:sz w:val="28"/>
          <w:szCs w:val="28"/>
        </w:rPr>
      </w:pPr>
    </w:p>
    <w:p w:rsidR="00F8087F" w:rsidRDefault="00250CA8" w:rsidP="00250CA8">
      <w:pPr>
        <w:ind w:left="0"/>
        <w:rPr>
          <w:b/>
          <w:sz w:val="28"/>
          <w:szCs w:val="28"/>
        </w:rPr>
      </w:pPr>
      <w:r>
        <w:rPr>
          <w:b/>
          <w:sz w:val="28"/>
          <w:szCs w:val="28"/>
        </w:rPr>
        <w:t xml:space="preserve">  </w:t>
      </w:r>
    </w:p>
    <w:p w:rsidR="00F8087F" w:rsidRDefault="00F8087F" w:rsidP="00250CA8">
      <w:pPr>
        <w:ind w:left="0"/>
        <w:rPr>
          <w:b/>
          <w:sz w:val="28"/>
          <w:szCs w:val="28"/>
        </w:rPr>
      </w:pPr>
    </w:p>
    <w:p w:rsidR="003B1092" w:rsidRPr="00AB1934" w:rsidRDefault="00250CA8" w:rsidP="00250CA8">
      <w:pPr>
        <w:ind w:left="0"/>
        <w:rPr>
          <w:b/>
          <w:sz w:val="32"/>
          <w:szCs w:val="32"/>
        </w:rPr>
      </w:pPr>
      <w:r w:rsidRPr="00AB1934">
        <w:rPr>
          <w:b/>
          <w:sz w:val="32"/>
          <w:szCs w:val="32"/>
        </w:rPr>
        <w:t xml:space="preserve">  3 : </w:t>
      </w:r>
      <w:r w:rsidR="00722548" w:rsidRPr="00AB1934">
        <w:rPr>
          <w:b/>
          <w:sz w:val="32"/>
          <w:szCs w:val="32"/>
        </w:rPr>
        <w:t>Compte de gestion :</w:t>
      </w:r>
    </w:p>
    <w:p w:rsidR="00722548" w:rsidRDefault="00722548" w:rsidP="00722548">
      <w:pPr>
        <w:ind w:left="360"/>
        <w:rPr>
          <w:sz w:val="28"/>
          <w:szCs w:val="28"/>
        </w:rPr>
      </w:pPr>
    </w:p>
    <w:p w:rsidR="00722548" w:rsidRDefault="00722548" w:rsidP="00722548">
      <w:pPr>
        <w:ind w:left="360"/>
        <w:rPr>
          <w:sz w:val="28"/>
          <w:szCs w:val="28"/>
        </w:rPr>
      </w:pPr>
      <w:r>
        <w:rPr>
          <w:sz w:val="28"/>
          <w:szCs w:val="28"/>
        </w:rPr>
        <w:t>Etabli par le percepteur il est conforme au compte de gestion</w:t>
      </w:r>
    </w:p>
    <w:p w:rsidR="006765EB" w:rsidRDefault="006765EB" w:rsidP="00722548">
      <w:pPr>
        <w:ind w:left="360"/>
        <w:rPr>
          <w:sz w:val="28"/>
          <w:szCs w:val="28"/>
        </w:rPr>
      </w:pPr>
      <w:r>
        <w:rPr>
          <w:sz w:val="28"/>
          <w:szCs w:val="28"/>
        </w:rPr>
        <w:t>Pas de remarques particulières</w:t>
      </w:r>
    </w:p>
    <w:p w:rsidR="00722548" w:rsidRDefault="00722548" w:rsidP="00722548">
      <w:pPr>
        <w:ind w:left="360"/>
        <w:rPr>
          <w:sz w:val="28"/>
          <w:szCs w:val="28"/>
        </w:rPr>
      </w:pPr>
    </w:p>
    <w:p w:rsidR="00A24E33" w:rsidRDefault="00250CA8" w:rsidP="00250CA8">
      <w:pPr>
        <w:ind w:left="0"/>
        <w:rPr>
          <w:b/>
          <w:sz w:val="28"/>
          <w:szCs w:val="28"/>
        </w:rPr>
      </w:pPr>
      <w:r>
        <w:rPr>
          <w:b/>
          <w:sz w:val="28"/>
          <w:szCs w:val="28"/>
        </w:rPr>
        <w:t xml:space="preserve">  </w:t>
      </w:r>
    </w:p>
    <w:p w:rsidR="00F8087F" w:rsidRDefault="006765EB" w:rsidP="00250CA8">
      <w:pPr>
        <w:ind w:left="0"/>
        <w:rPr>
          <w:b/>
          <w:sz w:val="28"/>
          <w:szCs w:val="28"/>
        </w:rPr>
      </w:pPr>
      <w:r>
        <w:rPr>
          <w:b/>
          <w:sz w:val="28"/>
          <w:szCs w:val="28"/>
        </w:rPr>
        <w:t xml:space="preserve"> </w:t>
      </w:r>
    </w:p>
    <w:p w:rsidR="00722548" w:rsidRPr="00AB1934" w:rsidRDefault="006765EB" w:rsidP="00250CA8">
      <w:pPr>
        <w:ind w:left="0"/>
        <w:rPr>
          <w:b/>
          <w:sz w:val="32"/>
          <w:szCs w:val="32"/>
        </w:rPr>
      </w:pPr>
      <w:r w:rsidRPr="00AB1934">
        <w:rPr>
          <w:b/>
          <w:sz w:val="32"/>
          <w:szCs w:val="32"/>
        </w:rPr>
        <w:t xml:space="preserve"> </w:t>
      </w:r>
      <w:r w:rsidR="00250CA8" w:rsidRPr="00AB1934">
        <w:rPr>
          <w:b/>
          <w:sz w:val="32"/>
          <w:szCs w:val="32"/>
        </w:rPr>
        <w:t xml:space="preserve">  4 : Vote</w:t>
      </w:r>
      <w:r w:rsidR="00722548" w:rsidRPr="00AB1934">
        <w:rPr>
          <w:b/>
          <w:sz w:val="32"/>
          <w:szCs w:val="32"/>
        </w:rPr>
        <w:t xml:space="preserve"> des taux fiscalité locale :</w:t>
      </w:r>
    </w:p>
    <w:p w:rsidR="00722548" w:rsidRDefault="00722548" w:rsidP="00722548">
      <w:pPr>
        <w:ind w:left="360"/>
        <w:rPr>
          <w:b/>
          <w:sz w:val="28"/>
          <w:szCs w:val="28"/>
        </w:rPr>
      </w:pPr>
    </w:p>
    <w:p w:rsidR="00722548" w:rsidRDefault="00F8087F" w:rsidP="00722548">
      <w:pPr>
        <w:ind w:left="0"/>
        <w:rPr>
          <w:sz w:val="28"/>
          <w:szCs w:val="28"/>
        </w:rPr>
      </w:pPr>
      <w:r>
        <w:rPr>
          <w:sz w:val="28"/>
          <w:szCs w:val="28"/>
        </w:rPr>
        <w:t xml:space="preserve"> Les taux proposés</w:t>
      </w:r>
      <w:r w:rsidR="00722548">
        <w:rPr>
          <w:sz w:val="28"/>
          <w:szCs w:val="28"/>
        </w:rPr>
        <w:t xml:space="preserve"> sont identiques à ceux appliqués depuis de nombreuses années.</w:t>
      </w:r>
    </w:p>
    <w:p w:rsidR="00722548" w:rsidRDefault="00722548" w:rsidP="00722548">
      <w:pPr>
        <w:ind w:left="0"/>
        <w:rPr>
          <w:sz w:val="28"/>
          <w:szCs w:val="28"/>
        </w:rPr>
      </w:pPr>
      <w:r>
        <w:rPr>
          <w:sz w:val="28"/>
          <w:szCs w:val="28"/>
        </w:rPr>
        <w:t>Le détail sera présenté lors de la réunion téléphonique.</w:t>
      </w:r>
    </w:p>
    <w:p w:rsidR="00F8087F" w:rsidRDefault="00F8087F" w:rsidP="00722548">
      <w:pPr>
        <w:ind w:left="0"/>
        <w:rPr>
          <w:sz w:val="28"/>
          <w:szCs w:val="28"/>
        </w:rPr>
      </w:pPr>
    </w:p>
    <w:p w:rsidR="00722548" w:rsidRDefault="00722548" w:rsidP="00722548">
      <w:pPr>
        <w:ind w:left="0"/>
        <w:rPr>
          <w:sz w:val="28"/>
          <w:szCs w:val="28"/>
        </w:rPr>
      </w:pPr>
      <w:r>
        <w:rPr>
          <w:sz w:val="28"/>
          <w:szCs w:val="28"/>
        </w:rPr>
        <w:t>Il est utile de rappeler que :</w:t>
      </w:r>
    </w:p>
    <w:p w:rsidR="00250CA8" w:rsidRDefault="00722548" w:rsidP="00722548">
      <w:pPr>
        <w:ind w:left="0"/>
        <w:rPr>
          <w:sz w:val="28"/>
          <w:szCs w:val="28"/>
        </w:rPr>
      </w:pPr>
      <w:r>
        <w:rPr>
          <w:sz w:val="28"/>
          <w:szCs w:val="28"/>
        </w:rPr>
        <w:t xml:space="preserve"> </w:t>
      </w:r>
    </w:p>
    <w:p w:rsidR="00722548" w:rsidRDefault="00722548" w:rsidP="00722548">
      <w:pPr>
        <w:ind w:left="0"/>
        <w:rPr>
          <w:sz w:val="28"/>
          <w:szCs w:val="28"/>
        </w:rPr>
      </w:pPr>
      <w:r>
        <w:rPr>
          <w:sz w:val="28"/>
          <w:szCs w:val="28"/>
        </w:rPr>
        <w:t xml:space="preserve"> -l’an dernier lors du vote du budget nous avions retenu le principe de ne pas baisser les taux pour garder une marge de manœuvre </w:t>
      </w:r>
      <w:r w:rsidR="00F8087F">
        <w:rPr>
          <w:sz w:val="28"/>
          <w:szCs w:val="28"/>
        </w:rPr>
        <w:t xml:space="preserve">afin de </w:t>
      </w:r>
      <w:r>
        <w:rPr>
          <w:sz w:val="28"/>
          <w:szCs w:val="28"/>
        </w:rPr>
        <w:t>réaliser les investissements importants en mettre en œuvre que nous avions arrêtés.</w:t>
      </w:r>
    </w:p>
    <w:p w:rsidR="00722548" w:rsidRDefault="00722548" w:rsidP="00722548">
      <w:pPr>
        <w:ind w:left="0"/>
        <w:rPr>
          <w:sz w:val="28"/>
          <w:szCs w:val="28"/>
        </w:rPr>
      </w:pPr>
    </w:p>
    <w:p w:rsidR="00AB1934" w:rsidRDefault="00AB1934" w:rsidP="00722548">
      <w:pPr>
        <w:ind w:left="0"/>
        <w:rPr>
          <w:sz w:val="28"/>
          <w:szCs w:val="28"/>
        </w:rPr>
      </w:pPr>
    </w:p>
    <w:p w:rsidR="00AB1934" w:rsidRDefault="00AB1934" w:rsidP="00722548">
      <w:pPr>
        <w:ind w:left="0"/>
        <w:rPr>
          <w:sz w:val="28"/>
          <w:szCs w:val="28"/>
        </w:rPr>
      </w:pPr>
    </w:p>
    <w:p w:rsidR="00AB1934" w:rsidRDefault="00AB1934" w:rsidP="00722548">
      <w:pPr>
        <w:ind w:left="0"/>
        <w:rPr>
          <w:sz w:val="28"/>
          <w:szCs w:val="28"/>
        </w:rPr>
      </w:pPr>
    </w:p>
    <w:p w:rsidR="00AB1934" w:rsidRDefault="00AB1934" w:rsidP="00722548">
      <w:pPr>
        <w:ind w:left="0"/>
        <w:rPr>
          <w:sz w:val="28"/>
          <w:szCs w:val="28"/>
        </w:rPr>
      </w:pPr>
    </w:p>
    <w:p w:rsidR="00AB1934" w:rsidRDefault="00AB1934" w:rsidP="00722548">
      <w:pPr>
        <w:ind w:left="0"/>
        <w:rPr>
          <w:sz w:val="28"/>
          <w:szCs w:val="28"/>
        </w:rPr>
      </w:pPr>
    </w:p>
    <w:p w:rsidR="00AB1934" w:rsidRDefault="00AB1934" w:rsidP="00722548">
      <w:pPr>
        <w:ind w:left="0"/>
        <w:rPr>
          <w:sz w:val="28"/>
          <w:szCs w:val="28"/>
        </w:rPr>
      </w:pPr>
    </w:p>
    <w:p w:rsidR="00722548" w:rsidRDefault="00722548" w:rsidP="00722548">
      <w:pPr>
        <w:ind w:left="0"/>
        <w:rPr>
          <w:sz w:val="28"/>
          <w:szCs w:val="28"/>
        </w:rPr>
      </w:pPr>
      <w:r>
        <w:rPr>
          <w:sz w:val="28"/>
          <w:szCs w:val="28"/>
        </w:rPr>
        <w:t>-la fiscalité locale et en particulier la taxe d’habitation est supprimée pour certains et le sera pour tous d’ici 2021</w:t>
      </w:r>
      <w:r w:rsidR="00250CA8">
        <w:rPr>
          <w:sz w:val="28"/>
          <w:szCs w:val="28"/>
        </w:rPr>
        <w:t>.</w:t>
      </w:r>
    </w:p>
    <w:p w:rsidR="00AB1934" w:rsidRDefault="00AB1934" w:rsidP="00722548">
      <w:pPr>
        <w:ind w:left="0"/>
        <w:rPr>
          <w:sz w:val="28"/>
          <w:szCs w:val="28"/>
        </w:rPr>
      </w:pPr>
    </w:p>
    <w:p w:rsidR="00250CA8" w:rsidRDefault="00250CA8" w:rsidP="00722548">
      <w:pPr>
        <w:ind w:left="0"/>
        <w:rPr>
          <w:sz w:val="28"/>
          <w:szCs w:val="28"/>
        </w:rPr>
      </w:pPr>
      <w:r>
        <w:rPr>
          <w:sz w:val="28"/>
          <w:szCs w:val="28"/>
        </w:rPr>
        <w:t>Ce n’est certainement pas le moment de toucher aux taux nous n’avons aucune visibilité sur les conséquences de ce choix fait par l’état.</w:t>
      </w:r>
    </w:p>
    <w:p w:rsidR="00250CA8" w:rsidRDefault="00250CA8" w:rsidP="00722548">
      <w:pPr>
        <w:ind w:left="0"/>
        <w:rPr>
          <w:sz w:val="28"/>
          <w:szCs w:val="28"/>
        </w:rPr>
      </w:pPr>
    </w:p>
    <w:p w:rsidR="00F8087F" w:rsidRDefault="00A24E33" w:rsidP="00722548">
      <w:pPr>
        <w:ind w:left="0"/>
        <w:rPr>
          <w:b/>
          <w:sz w:val="28"/>
          <w:szCs w:val="28"/>
        </w:rPr>
      </w:pPr>
      <w:r w:rsidRPr="00A24E33">
        <w:rPr>
          <w:b/>
          <w:sz w:val="28"/>
          <w:szCs w:val="28"/>
        </w:rPr>
        <w:t xml:space="preserve">   </w:t>
      </w:r>
    </w:p>
    <w:p w:rsidR="00F8087F" w:rsidRDefault="00F8087F" w:rsidP="00722548">
      <w:pPr>
        <w:ind w:left="0"/>
        <w:rPr>
          <w:b/>
          <w:sz w:val="28"/>
          <w:szCs w:val="28"/>
        </w:rPr>
      </w:pPr>
    </w:p>
    <w:p w:rsidR="00F8087F" w:rsidRDefault="00F8087F" w:rsidP="00722548">
      <w:pPr>
        <w:ind w:left="0"/>
        <w:rPr>
          <w:b/>
          <w:sz w:val="28"/>
          <w:szCs w:val="28"/>
        </w:rPr>
      </w:pPr>
    </w:p>
    <w:p w:rsidR="00F8087F" w:rsidRPr="00AB1934" w:rsidRDefault="00F8087F" w:rsidP="00722548">
      <w:pPr>
        <w:ind w:left="0"/>
        <w:rPr>
          <w:b/>
          <w:sz w:val="32"/>
          <w:szCs w:val="32"/>
        </w:rPr>
      </w:pPr>
    </w:p>
    <w:p w:rsidR="00250CA8" w:rsidRPr="00AB1934" w:rsidRDefault="00A24E33" w:rsidP="00722548">
      <w:pPr>
        <w:ind w:left="0"/>
        <w:rPr>
          <w:b/>
          <w:sz w:val="32"/>
          <w:szCs w:val="32"/>
        </w:rPr>
      </w:pPr>
      <w:r w:rsidRPr="00AB1934">
        <w:rPr>
          <w:b/>
          <w:sz w:val="32"/>
          <w:szCs w:val="32"/>
        </w:rPr>
        <w:t xml:space="preserve">   5 : Durée amortissements des équipements AEP : </w:t>
      </w:r>
    </w:p>
    <w:p w:rsidR="00E8182E" w:rsidRDefault="00E8182E" w:rsidP="00722548">
      <w:pPr>
        <w:ind w:left="0"/>
        <w:rPr>
          <w:b/>
          <w:sz w:val="28"/>
          <w:szCs w:val="28"/>
        </w:rPr>
      </w:pPr>
    </w:p>
    <w:p w:rsidR="00E8182E" w:rsidRDefault="00E8182E" w:rsidP="00722548">
      <w:pPr>
        <w:ind w:left="0"/>
        <w:rPr>
          <w:sz w:val="28"/>
          <w:szCs w:val="28"/>
        </w:rPr>
      </w:pPr>
      <w:r w:rsidRPr="00E8182E">
        <w:rPr>
          <w:sz w:val="28"/>
          <w:szCs w:val="28"/>
        </w:rPr>
        <w:t>Nos invest</w:t>
      </w:r>
      <w:r>
        <w:rPr>
          <w:sz w:val="28"/>
          <w:szCs w:val="28"/>
        </w:rPr>
        <w:t>issements réalisés pour la pose des compteurs et ceux en cours pour la station d’épuration doivent nous conduire à procéder comptablement à des amortissements après déduction de la partie subvention.</w:t>
      </w:r>
    </w:p>
    <w:p w:rsidR="00F8087F" w:rsidRDefault="00F8087F" w:rsidP="00722548">
      <w:pPr>
        <w:ind w:left="0"/>
        <w:rPr>
          <w:sz w:val="28"/>
          <w:szCs w:val="28"/>
        </w:rPr>
      </w:pPr>
    </w:p>
    <w:p w:rsidR="00E8182E" w:rsidRDefault="00E8182E" w:rsidP="00722548">
      <w:pPr>
        <w:ind w:left="0"/>
        <w:rPr>
          <w:sz w:val="28"/>
          <w:szCs w:val="28"/>
        </w:rPr>
      </w:pPr>
      <w:r>
        <w:rPr>
          <w:sz w:val="28"/>
          <w:szCs w:val="28"/>
        </w:rPr>
        <w:t>Ces opérations nécessitent au niveau du Conseil Municipal de décider sur quelle durée ces investissements doivent être amortis.</w:t>
      </w:r>
    </w:p>
    <w:p w:rsidR="00E8182E" w:rsidRDefault="00E8182E" w:rsidP="00722548">
      <w:pPr>
        <w:ind w:left="0"/>
        <w:rPr>
          <w:sz w:val="28"/>
          <w:szCs w:val="28"/>
        </w:rPr>
      </w:pPr>
      <w:r>
        <w:rPr>
          <w:sz w:val="28"/>
          <w:szCs w:val="28"/>
        </w:rPr>
        <w:t>Il est proposé de le faire sur 40 ans conformément à ce qui est généralement admis.</w:t>
      </w:r>
    </w:p>
    <w:p w:rsidR="00F8087F" w:rsidRDefault="00F8087F" w:rsidP="00722548">
      <w:pPr>
        <w:ind w:left="0"/>
        <w:rPr>
          <w:sz w:val="28"/>
          <w:szCs w:val="28"/>
        </w:rPr>
      </w:pPr>
    </w:p>
    <w:p w:rsidR="00E8182E" w:rsidRDefault="00E8182E" w:rsidP="00722548">
      <w:pPr>
        <w:ind w:left="0"/>
        <w:rPr>
          <w:sz w:val="28"/>
          <w:szCs w:val="28"/>
        </w:rPr>
      </w:pPr>
      <w:r>
        <w:rPr>
          <w:sz w:val="28"/>
          <w:szCs w:val="28"/>
        </w:rPr>
        <w:t>Le budget 2020 intègre ces opérations qui sont des charges financées par les recettes Eau et Assainissement.</w:t>
      </w:r>
    </w:p>
    <w:p w:rsidR="00F8087F" w:rsidRDefault="00F8087F" w:rsidP="00722548">
      <w:pPr>
        <w:ind w:left="0"/>
        <w:rPr>
          <w:sz w:val="28"/>
          <w:szCs w:val="28"/>
        </w:rPr>
      </w:pPr>
    </w:p>
    <w:p w:rsidR="00E8182E" w:rsidRDefault="00E8182E" w:rsidP="00722548">
      <w:pPr>
        <w:ind w:left="0"/>
        <w:rPr>
          <w:sz w:val="28"/>
          <w:szCs w:val="28"/>
        </w:rPr>
      </w:pPr>
      <w:r>
        <w:rPr>
          <w:sz w:val="28"/>
          <w:szCs w:val="28"/>
        </w:rPr>
        <w:t>Toutefois la forte baisse de la fréquentation touristique risque de conduire à une chute très forte de la consommation et des  recettes puisque nous sommes passés au réel (75% de la consommation entre Mai et Octobre).</w:t>
      </w:r>
    </w:p>
    <w:p w:rsidR="00F8087F" w:rsidRDefault="00F8087F" w:rsidP="00722548">
      <w:pPr>
        <w:ind w:left="0"/>
        <w:rPr>
          <w:sz w:val="28"/>
          <w:szCs w:val="28"/>
        </w:rPr>
      </w:pPr>
    </w:p>
    <w:p w:rsidR="00E8182E" w:rsidRDefault="00E8182E" w:rsidP="00722548">
      <w:pPr>
        <w:ind w:left="0"/>
        <w:rPr>
          <w:sz w:val="28"/>
          <w:szCs w:val="28"/>
        </w:rPr>
      </w:pPr>
      <w:r>
        <w:rPr>
          <w:sz w:val="28"/>
          <w:szCs w:val="28"/>
        </w:rPr>
        <w:t>La délibération arrête le principe des amortissements  mais prévoit qu’un point sera fait à la fin de la saison pour différer éventuellement d’un an son application.</w:t>
      </w:r>
    </w:p>
    <w:p w:rsidR="00E8182E" w:rsidRDefault="00E8182E" w:rsidP="00722548">
      <w:pPr>
        <w:ind w:left="0"/>
        <w:rPr>
          <w:sz w:val="28"/>
          <w:szCs w:val="28"/>
        </w:rPr>
      </w:pPr>
    </w:p>
    <w:p w:rsidR="00E8182E" w:rsidRPr="00E8182E" w:rsidRDefault="00E8182E" w:rsidP="00722548">
      <w:pPr>
        <w:ind w:left="0"/>
        <w:rPr>
          <w:b/>
          <w:sz w:val="28"/>
          <w:szCs w:val="28"/>
        </w:rPr>
      </w:pPr>
      <w:r w:rsidRPr="00AB1934">
        <w:rPr>
          <w:b/>
          <w:sz w:val="32"/>
          <w:szCs w:val="32"/>
        </w:rPr>
        <w:t xml:space="preserve">      6 : Affectation résultats et vote budget général</w:t>
      </w:r>
      <w:r w:rsidRPr="00E8182E">
        <w:rPr>
          <w:b/>
          <w:sz w:val="28"/>
          <w:szCs w:val="28"/>
        </w:rPr>
        <w:t> :</w:t>
      </w:r>
    </w:p>
    <w:p w:rsidR="00E8182E" w:rsidRDefault="00E8182E" w:rsidP="00722548">
      <w:pPr>
        <w:ind w:left="0"/>
        <w:rPr>
          <w:sz w:val="28"/>
          <w:szCs w:val="28"/>
        </w:rPr>
      </w:pPr>
    </w:p>
    <w:p w:rsidR="005A10D7" w:rsidRDefault="00CE51C3" w:rsidP="00500762">
      <w:pPr>
        <w:ind w:left="0"/>
        <w:rPr>
          <w:sz w:val="28"/>
          <w:szCs w:val="28"/>
        </w:rPr>
      </w:pPr>
      <w:r>
        <w:rPr>
          <w:sz w:val="28"/>
          <w:szCs w:val="28"/>
        </w:rPr>
        <w:t xml:space="preserve">             </w:t>
      </w:r>
      <w:r w:rsidRPr="00CE51C3">
        <w:rPr>
          <w:b/>
          <w:sz w:val="28"/>
          <w:szCs w:val="28"/>
        </w:rPr>
        <w:t>6-1</w:t>
      </w:r>
      <w:r>
        <w:rPr>
          <w:sz w:val="28"/>
          <w:szCs w:val="28"/>
        </w:rPr>
        <w:t xml:space="preserve">  </w:t>
      </w:r>
      <w:r w:rsidRPr="00CE51C3">
        <w:rPr>
          <w:b/>
          <w:sz w:val="28"/>
          <w:szCs w:val="28"/>
        </w:rPr>
        <w:t>Affectation des résultats :</w:t>
      </w:r>
    </w:p>
    <w:p w:rsidR="00CE51C3" w:rsidRDefault="00CE51C3" w:rsidP="00500762">
      <w:pPr>
        <w:ind w:left="0"/>
        <w:rPr>
          <w:sz w:val="28"/>
          <w:szCs w:val="28"/>
        </w:rPr>
      </w:pPr>
    </w:p>
    <w:p w:rsidR="00CE51C3" w:rsidRDefault="00F8087F" w:rsidP="00500762">
      <w:pPr>
        <w:ind w:left="0"/>
        <w:rPr>
          <w:sz w:val="28"/>
          <w:szCs w:val="28"/>
        </w:rPr>
      </w:pPr>
      <w:r>
        <w:rPr>
          <w:sz w:val="28"/>
          <w:szCs w:val="28"/>
        </w:rPr>
        <w:t xml:space="preserve">  </w:t>
      </w:r>
      <w:r w:rsidR="00CE51C3">
        <w:rPr>
          <w:sz w:val="28"/>
          <w:szCs w:val="28"/>
        </w:rPr>
        <w:t>Résultats :</w:t>
      </w:r>
      <w:r>
        <w:rPr>
          <w:sz w:val="28"/>
          <w:szCs w:val="28"/>
        </w:rPr>
        <w:t xml:space="preserve"> </w:t>
      </w:r>
    </w:p>
    <w:p w:rsidR="00AB1934" w:rsidRDefault="00CE51C3" w:rsidP="00500762">
      <w:pPr>
        <w:ind w:left="0"/>
        <w:rPr>
          <w:sz w:val="28"/>
          <w:szCs w:val="28"/>
        </w:rPr>
      </w:pPr>
      <w:r>
        <w:rPr>
          <w:sz w:val="28"/>
          <w:szCs w:val="28"/>
        </w:rPr>
        <w:lastRenderedPageBreak/>
        <w:t xml:space="preserve"> </w:t>
      </w:r>
    </w:p>
    <w:p w:rsidR="00AB1934" w:rsidRDefault="00AB1934" w:rsidP="00500762">
      <w:pPr>
        <w:ind w:left="0"/>
        <w:rPr>
          <w:sz w:val="28"/>
          <w:szCs w:val="28"/>
        </w:rPr>
      </w:pPr>
    </w:p>
    <w:p w:rsidR="00AB1934" w:rsidRDefault="00AB1934" w:rsidP="00500762">
      <w:pPr>
        <w:ind w:left="0"/>
        <w:rPr>
          <w:sz w:val="28"/>
          <w:szCs w:val="28"/>
        </w:rPr>
      </w:pPr>
    </w:p>
    <w:p w:rsidR="00AB1934" w:rsidRDefault="00AB1934" w:rsidP="00500762">
      <w:pPr>
        <w:ind w:left="0"/>
        <w:rPr>
          <w:sz w:val="28"/>
          <w:szCs w:val="28"/>
        </w:rPr>
      </w:pPr>
    </w:p>
    <w:p w:rsidR="00AB1934" w:rsidRDefault="00AB1934" w:rsidP="00500762">
      <w:pPr>
        <w:ind w:left="0"/>
        <w:rPr>
          <w:sz w:val="28"/>
          <w:szCs w:val="28"/>
        </w:rPr>
      </w:pPr>
    </w:p>
    <w:p w:rsidR="00CE51C3" w:rsidRDefault="00AB1934" w:rsidP="00500762">
      <w:pPr>
        <w:ind w:left="0"/>
        <w:rPr>
          <w:sz w:val="28"/>
          <w:szCs w:val="28"/>
        </w:rPr>
      </w:pPr>
      <w:r>
        <w:rPr>
          <w:sz w:val="28"/>
          <w:szCs w:val="28"/>
        </w:rPr>
        <w:t xml:space="preserve">  </w:t>
      </w:r>
      <w:r w:rsidR="00CE51C3">
        <w:rPr>
          <w:sz w:val="28"/>
          <w:szCs w:val="28"/>
        </w:rPr>
        <w:t xml:space="preserve">    Fonctionnement : </w:t>
      </w:r>
      <w:r w:rsidR="00F8087F">
        <w:rPr>
          <w:sz w:val="28"/>
          <w:szCs w:val="28"/>
        </w:rPr>
        <w:t>+ 169 343,94€</w:t>
      </w:r>
    </w:p>
    <w:p w:rsidR="00CE51C3" w:rsidRDefault="00CE51C3" w:rsidP="00500762">
      <w:pPr>
        <w:ind w:left="0"/>
        <w:rPr>
          <w:sz w:val="28"/>
          <w:szCs w:val="28"/>
        </w:rPr>
      </w:pPr>
      <w:r>
        <w:rPr>
          <w:sz w:val="28"/>
          <w:szCs w:val="28"/>
        </w:rPr>
        <w:t xml:space="preserve">      Investissement   :</w:t>
      </w:r>
      <w:r w:rsidR="00F8087F">
        <w:rPr>
          <w:sz w:val="28"/>
          <w:szCs w:val="28"/>
        </w:rPr>
        <w:t xml:space="preserve"> -    15080,45€</w:t>
      </w:r>
    </w:p>
    <w:p w:rsidR="00CE51C3" w:rsidRDefault="00CE51C3" w:rsidP="00500762">
      <w:pPr>
        <w:ind w:left="0"/>
        <w:rPr>
          <w:sz w:val="28"/>
          <w:szCs w:val="28"/>
        </w:rPr>
      </w:pPr>
    </w:p>
    <w:p w:rsidR="00CE51C3" w:rsidRDefault="00CE51C3" w:rsidP="00500762">
      <w:pPr>
        <w:ind w:left="0"/>
        <w:rPr>
          <w:sz w:val="28"/>
          <w:szCs w:val="28"/>
        </w:rPr>
      </w:pPr>
      <w:r>
        <w:rPr>
          <w:sz w:val="28"/>
          <w:szCs w:val="28"/>
        </w:rPr>
        <w:t>Affectation proposée :</w:t>
      </w:r>
      <w:r w:rsidR="00F8087F">
        <w:rPr>
          <w:sz w:val="28"/>
          <w:szCs w:val="28"/>
        </w:rPr>
        <w:t xml:space="preserve"> Report en recette fonctionnement(R002) de 169 343,94€</w:t>
      </w:r>
    </w:p>
    <w:p w:rsidR="00CE51C3" w:rsidRDefault="007F60F4" w:rsidP="00500762">
      <w:pPr>
        <w:ind w:left="0"/>
        <w:rPr>
          <w:sz w:val="28"/>
          <w:szCs w:val="28"/>
        </w:rPr>
      </w:pPr>
      <w:r>
        <w:rPr>
          <w:sz w:val="28"/>
          <w:szCs w:val="28"/>
        </w:rPr>
        <w:t xml:space="preserve">                                     Investissement couvert par les restes à réaliser</w:t>
      </w:r>
    </w:p>
    <w:p w:rsidR="007F60F4" w:rsidRDefault="00CE51C3" w:rsidP="00500762">
      <w:pPr>
        <w:ind w:left="0"/>
        <w:rPr>
          <w:sz w:val="28"/>
          <w:szCs w:val="28"/>
        </w:rPr>
      </w:pPr>
      <w:r>
        <w:rPr>
          <w:sz w:val="28"/>
          <w:szCs w:val="28"/>
        </w:rPr>
        <w:t xml:space="preserve">                 </w:t>
      </w:r>
    </w:p>
    <w:p w:rsidR="00CE51C3" w:rsidRDefault="007F60F4" w:rsidP="00500762">
      <w:pPr>
        <w:ind w:left="0"/>
        <w:rPr>
          <w:b/>
          <w:sz w:val="28"/>
          <w:szCs w:val="28"/>
        </w:rPr>
      </w:pPr>
      <w:r>
        <w:rPr>
          <w:sz w:val="28"/>
          <w:szCs w:val="28"/>
        </w:rPr>
        <w:t xml:space="preserve">       </w:t>
      </w:r>
      <w:r w:rsidR="00CE51C3">
        <w:rPr>
          <w:sz w:val="28"/>
          <w:szCs w:val="28"/>
        </w:rPr>
        <w:t xml:space="preserve"> </w:t>
      </w:r>
      <w:r w:rsidR="002E0374">
        <w:rPr>
          <w:b/>
          <w:sz w:val="28"/>
          <w:szCs w:val="28"/>
        </w:rPr>
        <w:t>- 6-2 Budget 2020 </w:t>
      </w:r>
    </w:p>
    <w:p w:rsidR="009D274A" w:rsidRDefault="009D274A" w:rsidP="00500762">
      <w:pPr>
        <w:ind w:left="0"/>
        <w:rPr>
          <w:b/>
          <w:sz w:val="28"/>
          <w:szCs w:val="28"/>
        </w:rPr>
      </w:pPr>
    </w:p>
    <w:p w:rsidR="009D274A" w:rsidRDefault="000064B9" w:rsidP="00500762">
      <w:pPr>
        <w:ind w:left="0"/>
        <w:rPr>
          <w:b/>
          <w:sz w:val="28"/>
          <w:szCs w:val="28"/>
        </w:rPr>
      </w:pPr>
      <w:r>
        <w:rPr>
          <w:b/>
          <w:sz w:val="28"/>
          <w:szCs w:val="28"/>
        </w:rPr>
        <w:t>Total budget : 1</w:t>
      </w:r>
      <w:r w:rsidRPr="000064B9">
        <w:rPr>
          <w:sz w:val="28"/>
          <w:szCs w:val="28"/>
        </w:rPr>
        <w:t> 684 586,98</w:t>
      </w:r>
      <w:r>
        <w:rPr>
          <w:sz w:val="28"/>
          <w:szCs w:val="28"/>
        </w:rPr>
        <w:t>€</w:t>
      </w:r>
    </w:p>
    <w:p w:rsidR="00CE51C3" w:rsidRDefault="008F03C5" w:rsidP="00500762">
      <w:pPr>
        <w:ind w:left="0"/>
        <w:rPr>
          <w:sz w:val="28"/>
          <w:szCs w:val="28"/>
        </w:rPr>
      </w:pPr>
      <w:r>
        <w:rPr>
          <w:b/>
          <w:sz w:val="28"/>
          <w:szCs w:val="28"/>
        </w:rPr>
        <w:t>A)</w:t>
      </w:r>
      <w:r w:rsidR="00CE51C3" w:rsidRPr="002E0374">
        <w:rPr>
          <w:b/>
          <w:sz w:val="28"/>
          <w:szCs w:val="28"/>
        </w:rPr>
        <w:t xml:space="preserve">  Fonctionnement</w:t>
      </w:r>
      <w:r w:rsidR="008D70C4">
        <w:rPr>
          <w:sz w:val="28"/>
          <w:szCs w:val="28"/>
        </w:rPr>
        <w:t xml:space="preserve"> :                </w:t>
      </w:r>
      <w:r w:rsidR="002E0374">
        <w:rPr>
          <w:sz w:val="28"/>
          <w:szCs w:val="28"/>
        </w:rPr>
        <w:t xml:space="preserve">   </w:t>
      </w:r>
      <w:r w:rsidR="00CE51C3">
        <w:rPr>
          <w:sz w:val="28"/>
          <w:szCs w:val="28"/>
        </w:rPr>
        <w:t xml:space="preserve"> Budget proposé 2020    </w:t>
      </w:r>
      <w:r>
        <w:rPr>
          <w:sz w:val="28"/>
          <w:szCs w:val="28"/>
        </w:rPr>
        <w:t xml:space="preserve">      </w:t>
      </w:r>
      <w:r w:rsidR="00CE51C3">
        <w:rPr>
          <w:sz w:val="28"/>
          <w:szCs w:val="28"/>
        </w:rPr>
        <w:t xml:space="preserve">  Budget 2019</w:t>
      </w:r>
    </w:p>
    <w:p w:rsidR="009D274A" w:rsidRPr="008D70C4" w:rsidRDefault="00CE51C3" w:rsidP="00500762">
      <w:pPr>
        <w:ind w:left="0"/>
        <w:rPr>
          <w:sz w:val="28"/>
          <w:szCs w:val="28"/>
        </w:rPr>
      </w:pPr>
      <w:r>
        <w:rPr>
          <w:sz w:val="28"/>
          <w:szCs w:val="28"/>
        </w:rPr>
        <w:t xml:space="preserve">         </w:t>
      </w:r>
      <w:r w:rsidR="009D274A" w:rsidRPr="009D274A">
        <w:rPr>
          <w:sz w:val="28"/>
          <w:szCs w:val="28"/>
        </w:rPr>
        <w:t xml:space="preserve"> </w:t>
      </w:r>
    </w:p>
    <w:p w:rsidR="008F03C5" w:rsidRPr="008F03C5" w:rsidRDefault="008F03C5" w:rsidP="00500762">
      <w:pPr>
        <w:ind w:left="0"/>
        <w:rPr>
          <w:b/>
          <w:sz w:val="28"/>
          <w:szCs w:val="28"/>
        </w:rPr>
      </w:pPr>
      <w:r w:rsidRPr="008F03C5">
        <w:rPr>
          <w:b/>
          <w:sz w:val="28"/>
          <w:szCs w:val="28"/>
        </w:rPr>
        <w:t xml:space="preserve">    A-1</w:t>
      </w:r>
      <w:r>
        <w:rPr>
          <w:sz w:val="28"/>
          <w:szCs w:val="28"/>
        </w:rPr>
        <w:t xml:space="preserve">   </w:t>
      </w:r>
      <w:r w:rsidRPr="008F03C5">
        <w:rPr>
          <w:b/>
          <w:sz w:val="28"/>
          <w:szCs w:val="28"/>
        </w:rPr>
        <w:t>Charges :</w:t>
      </w:r>
    </w:p>
    <w:p w:rsidR="00CE51C3" w:rsidRDefault="008F03C5" w:rsidP="00500762">
      <w:pPr>
        <w:ind w:left="0"/>
        <w:rPr>
          <w:sz w:val="28"/>
          <w:szCs w:val="28"/>
        </w:rPr>
      </w:pPr>
      <w:r>
        <w:rPr>
          <w:sz w:val="28"/>
          <w:szCs w:val="28"/>
        </w:rPr>
        <w:t xml:space="preserve"> </w:t>
      </w:r>
      <w:r w:rsidR="009D274A">
        <w:rPr>
          <w:sz w:val="28"/>
          <w:szCs w:val="28"/>
        </w:rPr>
        <w:t xml:space="preserve">   </w:t>
      </w:r>
      <w:r>
        <w:rPr>
          <w:sz w:val="28"/>
          <w:szCs w:val="28"/>
        </w:rPr>
        <w:t xml:space="preserve"> </w:t>
      </w:r>
      <w:r w:rsidR="00CE51C3">
        <w:rPr>
          <w:sz w:val="28"/>
          <w:szCs w:val="28"/>
        </w:rPr>
        <w:t xml:space="preserve"> Charges générales</w:t>
      </w:r>
      <w:r w:rsidR="002E0374">
        <w:rPr>
          <w:sz w:val="28"/>
          <w:szCs w:val="28"/>
        </w:rPr>
        <w:t xml:space="preserve">                  </w:t>
      </w:r>
      <w:r w:rsidR="00A73CD7">
        <w:rPr>
          <w:sz w:val="28"/>
          <w:szCs w:val="28"/>
        </w:rPr>
        <w:t xml:space="preserve"> </w:t>
      </w:r>
      <w:r w:rsidR="002E0374">
        <w:rPr>
          <w:sz w:val="28"/>
          <w:szCs w:val="28"/>
        </w:rPr>
        <w:t xml:space="preserve">   129 694,80€                            120 600,00€</w:t>
      </w:r>
    </w:p>
    <w:p w:rsidR="008F03C5" w:rsidRDefault="009D274A" w:rsidP="00500762">
      <w:pPr>
        <w:ind w:left="0"/>
        <w:rPr>
          <w:sz w:val="28"/>
          <w:szCs w:val="28"/>
        </w:rPr>
      </w:pPr>
      <w:r>
        <w:rPr>
          <w:sz w:val="28"/>
          <w:szCs w:val="28"/>
        </w:rPr>
        <w:t xml:space="preserve">      </w:t>
      </w:r>
      <w:r w:rsidR="00CE51C3">
        <w:rPr>
          <w:sz w:val="28"/>
          <w:szCs w:val="28"/>
        </w:rPr>
        <w:t xml:space="preserve"> Charge personnel</w:t>
      </w:r>
      <w:r w:rsidR="002E0374">
        <w:rPr>
          <w:sz w:val="28"/>
          <w:szCs w:val="28"/>
        </w:rPr>
        <w:t xml:space="preserve">                        77 300,00€                              87 400,00€</w:t>
      </w:r>
      <w:r w:rsidR="008F03C5">
        <w:rPr>
          <w:sz w:val="28"/>
          <w:szCs w:val="28"/>
        </w:rPr>
        <w:t xml:space="preserve">       </w:t>
      </w:r>
      <w:r w:rsidR="002E0374">
        <w:rPr>
          <w:sz w:val="28"/>
          <w:szCs w:val="28"/>
        </w:rPr>
        <w:t xml:space="preserve"> </w:t>
      </w:r>
      <w:r w:rsidR="008F03C5">
        <w:rPr>
          <w:sz w:val="28"/>
          <w:szCs w:val="28"/>
        </w:rPr>
        <w:t xml:space="preserve">   </w:t>
      </w:r>
    </w:p>
    <w:p w:rsidR="002E0374" w:rsidRDefault="009D274A" w:rsidP="00500762">
      <w:pPr>
        <w:ind w:left="0"/>
        <w:rPr>
          <w:sz w:val="28"/>
          <w:szCs w:val="28"/>
        </w:rPr>
      </w:pPr>
      <w:r>
        <w:rPr>
          <w:sz w:val="28"/>
          <w:szCs w:val="28"/>
        </w:rPr>
        <w:t xml:space="preserve">       </w:t>
      </w:r>
      <w:r w:rsidR="002E0374">
        <w:rPr>
          <w:sz w:val="28"/>
          <w:szCs w:val="28"/>
        </w:rPr>
        <w:t xml:space="preserve">Autres charges :                     </w:t>
      </w:r>
      <w:r w:rsidR="008F03C5">
        <w:rPr>
          <w:sz w:val="28"/>
          <w:szCs w:val="28"/>
        </w:rPr>
        <w:t xml:space="preserve">  </w:t>
      </w:r>
      <w:r w:rsidR="002E0374">
        <w:rPr>
          <w:sz w:val="28"/>
          <w:szCs w:val="28"/>
        </w:rPr>
        <w:t xml:space="preserve">   21 143,00€                      </w:t>
      </w:r>
      <w:r w:rsidR="008F03C5">
        <w:rPr>
          <w:sz w:val="28"/>
          <w:szCs w:val="28"/>
        </w:rPr>
        <w:t xml:space="preserve">        </w:t>
      </w:r>
      <w:r w:rsidR="002E0374">
        <w:rPr>
          <w:sz w:val="28"/>
          <w:szCs w:val="28"/>
        </w:rPr>
        <w:t>21 567,00€</w:t>
      </w:r>
    </w:p>
    <w:p w:rsidR="002E0374" w:rsidRDefault="009D274A" w:rsidP="00500762">
      <w:pPr>
        <w:ind w:left="0"/>
        <w:rPr>
          <w:sz w:val="28"/>
          <w:szCs w:val="28"/>
        </w:rPr>
      </w:pPr>
      <w:r>
        <w:rPr>
          <w:sz w:val="28"/>
          <w:szCs w:val="28"/>
        </w:rPr>
        <w:t xml:space="preserve">      </w:t>
      </w:r>
      <w:r w:rsidR="008F03C5">
        <w:rPr>
          <w:sz w:val="28"/>
          <w:szCs w:val="28"/>
        </w:rPr>
        <w:t xml:space="preserve"> </w:t>
      </w:r>
      <w:r w:rsidR="002E0374">
        <w:rPr>
          <w:sz w:val="28"/>
          <w:szCs w:val="28"/>
        </w:rPr>
        <w:t xml:space="preserve">Retenues Etat sur impôts </w:t>
      </w:r>
    </w:p>
    <w:p w:rsidR="002E0374" w:rsidRDefault="002E0374" w:rsidP="00500762">
      <w:pPr>
        <w:ind w:left="0"/>
        <w:rPr>
          <w:sz w:val="28"/>
          <w:szCs w:val="28"/>
        </w:rPr>
      </w:pPr>
      <w:r>
        <w:rPr>
          <w:sz w:val="28"/>
          <w:szCs w:val="28"/>
        </w:rPr>
        <w:t xml:space="preserve">               Locaux                               </w:t>
      </w:r>
      <w:r w:rsidR="008F03C5">
        <w:rPr>
          <w:sz w:val="28"/>
          <w:szCs w:val="28"/>
        </w:rPr>
        <w:t xml:space="preserve"> </w:t>
      </w:r>
      <w:r>
        <w:rPr>
          <w:sz w:val="28"/>
          <w:szCs w:val="28"/>
        </w:rPr>
        <w:t xml:space="preserve"> 24 030,00€                   </w:t>
      </w:r>
      <w:r w:rsidR="008F03C5">
        <w:rPr>
          <w:sz w:val="28"/>
          <w:szCs w:val="28"/>
        </w:rPr>
        <w:t xml:space="preserve">      </w:t>
      </w:r>
      <w:r>
        <w:rPr>
          <w:sz w:val="28"/>
          <w:szCs w:val="28"/>
        </w:rPr>
        <w:t xml:space="preserve">     24 030,00€</w:t>
      </w:r>
    </w:p>
    <w:p w:rsidR="002E0374" w:rsidRDefault="009D274A" w:rsidP="00500762">
      <w:pPr>
        <w:ind w:left="0"/>
        <w:rPr>
          <w:sz w:val="28"/>
          <w:szCs w:val="28"/>
        </w:rPr>
      </w:pPr>
      <w:r>
        <w:rPr>
          <w:sz w:val="28"/>
          <w:szCs w:val="28"/>
        </w:rPr>
        <w:t xml:space="preserve">        </w:t>
      </w:r>
      <w:r w:rsidR="002E0374">
        <w:rPr>
          <w:sz w:val="28"/>
          <w:szCs w:val="28"/>
        </w:rPr>
        <w:t xml:space="preserve">Charges exceptionnelles               5000,00€                        </w:t>
      </w:r>
      <w:r w:rsidR="008F03C5">
        <w:rPr>
          <w:sz w:val="28"/>
          <w:szCs w:val="28"/>
        </w:rPr>
        <w:t xml:space="preserve">       </w:t>
      </w:r>
      <w:r w:rsidR="002E0374">
        <w:rPr>
          <w:sz w:val="28"/>
          <w:szCs w:val="28"/>
        </w:rPr>
        <w:t xml:space="preserve">  6 100,00€ </w:t>
      </w:r>
    </w:p>
    <w:p w:rsidR="002E0374" w:rsidRDefault="009D274A" w:rsidP="00500762">
      <w:pPr>
        <w:ind w:left="0"/>
        <w:rPr>
          <w:sz w:val="28"/>
          <w:szCs w:val="28"/>
        </w:rPr>
      </w:pPr>
      <w:r>
        <w:rPr>
          <w:sz w:val="28"/>
          <w:szCs w:val="28"/>
        </w:rPr>
        <w:t xml:space="preserve">        </w:t>
      </w:r>
      <w:r w:rsidR="002E0374">
        <w:rPr>
          <w:sz w:val="28"/>
          <w:szCs w:val="28"/>
        </w:rPr>
        <w:t xml:space="preserve">Virement à la section             </w:t>
      </w:r>
    </w:p>
    <w:p w:rsidR="002E0374" w:rsidRDefault="002E0374" w:rsidP="00500762">
      <w:pPr>
        <w:ind w:left="0"/>
        <w:rPr>
          <w:sz w:val="28"/>
          <w:szCs w:val="28"/>
        </w:rPr>
      </w:pPr>
      <w:r>
        <w:rPr>
          <w:sz w:val="28"/>
          <w:szCs w:val="28"/>
        </w:rPr>
        <w:t xml:space="preserve">        </w:t>
      </w:r>
      <w:r w:rsidR="009D274A">
        <w:rPr>
          <w:sz w:val="28"/>
          <w:szCs w:val="28"/>
        </w:rPr>
        <w:t xml:space="preserve"> </w:t>
      </w:r>
      <w:r>
        <w:rPr>
          <w:sz w:val="28"/>
          <w:szCs w:val="28"/>
        </w:rPr>
        <w:t xml:space="preserve"> </w:t>
      </w:r>
      <w:proofErr w:type="gramStart"/>
      <w:r>
        <w:rPr>
          <w:sz w:val="28"/>
          <w:szCs w:val="28"/>
        </w:rPr>
        <w:t>investissement</w:t>
      </w:r>
      <w:proofErr w:type="gramEnd"/>
      <w:r>
        <w:rPr>
          <w:sz w:val="28"/>
          <w:szCs w:val="28"/>
        </w:rPr>
        <w:t xml:space="preserve">                   </w:t>
      </w:r>
      <w:r w:rsidR="009D274A">
        <w:rPr>
          <w:sz w:val="28"/>
          <w:szCs w:val="28"/>
        </w:rPr>
        <w:t xml:space="preserve"> </w:t>
      </w:r>
      <w:r>
        <w:rPr>
          <w:sz w:val="28"/>
          <w:szCs w:val="28"/>
        </w:rPr>
        <w:t xml:space="preserve">    </w:t>
      </w:r>
      <w:r w:rsidR="009D274A">
        <w:rPr>
          <w:sz w:val="28"/>
          <w:szCs w:val="28"/>
        </w:rPr>
        <w:t xml:space="preserve"> </w:t>
      </w:r>
      <w:r>
        <w:rPr>
          <w:sz w:val="28"/>
          <w:szCs w:val="28"/>
        </w:rPr>
        <w:t xml:space="preserve">117 576,14€                      </w:t>
      </w:r>
      <w:r w:rsidR="008F03C5">
        <w:rPr>
          <w:sz w:val="28"/>
          <w:szCs w:val="28"/>
        </w:rPr>
        <w:t xml:space="preserve">  </w:t>
      </w:r>
      <w:r>
        <w:rPr>
          <w:sz w:val="28"/>
          <w:szCs w:val="28"/>
        </w:rPr>
        <w:t xml:space="preserve"> </w:t>
      </w:r>
      <w:r w:rsidR="009D274A">
        <w:rPr>
          <w:sz w:val="28"/>
          <w:szCs w:val="28"/>
        </w:rPr>
        <w:t xml:space="preserve">   </w:t>
      </w:r>
      <w:r>
        <w:rPr>
          <w:sz w:val="28"/>
          <w:szCs w:val="28"/>
        </w:rPr>
        <w:t xml:space="preserve">  40 925,77€</w:t>
      </w:r>
    </w:p>
    <w:p w:rsidR="002E0374" w:rsidRDefault="002E0374" w:rsidP="00500762">
      <w:pPr>
        <w:ind w:left="0"/>
        <w:rPr>
          <w:sz w:val="28"/>
          <w:szCs w:val="28"/>
        </w:rPr>
      </w:pPr>
      <w:r>
        <w:rPr>
          <w:sz w:val="28"/>
          <w:szCs w:val="28"/>
        </w:rPr>
        <w:t xml:space="preserve">               </w:t>
      </w:r>
    </w:p>
    <w:p w:rsidR="008F03C5" w:rsidRDefault="002E0374" w:rsidP="00500762">
      <w:pPr>
        <w:ind w:left="0"/>
        <w:rPr>
          <w:sz w:val="28"/>
          <w:szCs w:val="28"/>
        </w:rPr>
      </w:pPr>
      <w:r>
        <w:rPr>
          <w:sz w:val="28"/>
          <w:szCs w:val="28"/>
        </w:rPr>
        <w:t xml:space="preserve">     </w:t>
      </w:r>
    </w:p>
    <w:p w:rsidR="008F03C5" w:rsidRDefault="00AB1934" w:rsidP="00500762">
      <w:pPr>
        <w:ind w:left="0"/>
        <w:rPr>
          <w:b/>
          <w:sz w:val="28"/>
          <w:szCs w:val="28"/>
        </w:rPr>
      </w:pPr>
      <w:r>
        <w:rPr>
          <w:sz w:val="28"/>
          <w:szCs w:val="28"/>
        </w:rPr>
        <w:t xml:space="preserve">    </w:t>
      </w:r>
      <w:r w:rsidR="008F03C5">
        <w:rPr>
          <w:sz w:val="28"/>
          <w:szCs w:val="28"/>
        </w:rPr>
        <w:t xml:space="preserve"> </w:t>
      </w:r>
      <w:r w:rsidR="008F03C5" w:rsidRPr="008F03C5">
        <w:rPr>
          <w:b/>
          <w:sz w:val="28"/>
          <w:szCs w:val="28"/>
        </w:rPr>
        <w:t>A-2</w:t>
      </w:r>
      <w:r w:rsidR="002E0374">
        <w:rPr>
          <w:sz w:val="28"/>
          <w:szCs w:val="28"/>
        </w:rPr>
        <w:t xml:space="preserve">  </w:t>
      </w:r>
      <w:r w:rsidR="008F03C5" w:rsidRPr="008F03C5">
        <w:rPr>
          <w:b/>
          <w:sz w:val="28"/>
          <w:szCs w:val="28"/>
        </w:rPr>
        <w:t>Recettes :</w:t>
      </w:r>
      <w:r w:rsidR="002E0374" w:rsidRPr="008F03C5">
        <w:rPr>
          <w:b/>
          <w:sz w:val="28"/>
          <w:szCs w:val="28"/>
        </w:rPr>
        <w:t xml:space="preserve">   </w:t>
      </w:r>
    </w:p>
    <w:p w:rsidR="008F03C5" w:rsidRDefault="008F03C5" w:rsidP="00500762">
      <w:pPr>
        <w:ind w:left="0"/>
        <w:rPr>
          <w:sz w:val="28"/>
          <w:szCs w:val="28"/>
        </w:rPr>
      </w:pPr>
      <w:r>
        <w:rPr>
          <w:b/>
          <w:sz w:val="28"/>
          <w:szCs w:val="28"/>
        </w:rPr>
        <w:t xml:space="preserve">  </w:t>
      </w:r>
      <w:r w:rsidRPr="008F03C5">
        <w:rPr>
          <w:sz w:val="28"/>
          <w:szCs w:val="28"/>
        </w:rPr>
        <w:t xml:space="preserve">Impôts et taxes : </w:t>
      </w:r>
      <w:r>
        <w:rPr>
          <w:sz w:val="28"/>
          <w:szCs w:val="28"/>
        </w:rPr>
        <w:t xml:space="preserve">                                119 000,00€                           119 000,00€</w:t>
      </w:r>
    </w:p>
    <w:p w:rsidR="008F03C5" w:rsidRDefault="008F03C5" w:rsidP="00500762">
      <w:pPr>
        <w:ind w:left="0"/>
        <w:rPr>
          <w:sz w:val="28"/>
          <w:szCs w:val="28"/>
        </w:rPr>
      </w:pPr>
      <w:r>
        <w:rPr>
          <w:sz w:val="28"/>
          <w:szCs w:val="28"/>
        </w:rPr>
        <w:t xml:space="preserve">  Dotations          :                                   65 660,00€                             59 972,00€</w:t>
      </w:r>
    </w:p>
    <w:p w:rsidR="008F03C5" w:rsidRDefault="008F03C5" w:rsidP="00500762">
      <w:pPr>
        <w:ind w:left="0"/>
        <w:rPr>
          <w:sz w:val="28"/>
          <w:szCs w:val="28"/>
        </w:rPr>
      </w:pPr>
      <w:r>
        <w:rPr>
          <w:sz w:val="28"/>
          <w:szCs w:val="28"/>
        </w:rPr>
        <w:t xml:space="preserve"> Autres </w:t>
      </w:r>
      <w:proofErr w:type="gramStart"/>
      <w:r>
        <w:rPr>
          <w:sz w:val="28"/>
          <w:szCs w:val="28"/>
        </w:rPr>
        <w:t>produits  :</w:t>
      </w:r>
      <w:proofErr w:type="gramEnd"/>
      <w:r>
        <w:rPr>
          <w:sz w:val="28"/>
          <w:szCs w:val="28"/>
        </w:rPr>
        <w:t xml:space="preserve">                                   17 000,00€                             13 850,00€</w:t>
      </w:r>
    </w:p>
    <w:p w:rsidR="008F03C5" w:rsidRPr="008F03C5" w:rsidRDefault="008F03C5" w:rsidP="00500762">
      <w:pPr>
        <w:ind w:left="0"/>
        <w:rPr>
          <w:sz w:val="28"/>
          <w:szCs w:val="28"/>
        </w:rPr>
      </w:pPr>
      <w:r>
        <w:rPr>
          <w:sz w:val="28"/>
          <w:szCs w:val="28"/>
        </w:rPr>
        <w:t xml:space="preserve"> Reports excédents N-1 ;                      169 343,94€                           101 590,77€     </w:t>
      </w:r>
    </w:p>
    <w:p w:rsidR="008F03C5" w:rsidRDefault="008F03C5" w:rsidP="00500762">
      <w:pPr>
        <w:ind w:left="0"/>
        <w:rPr>
          <w:b/>
          <w:sz w:val="28"/>
          <w:szCs w:val="28"/>
        </w:rPr>
      </w:pPr>
    </w:p>
    <w:p w:rsidR="002E0374" w:rsidRPr="008F03C5" w:rsidRDefault="000064B9" w:rsidP="00500762">
      <w:pPr>
        <w:ind w:left="0"/>
        <w:rPr>
          <w:b/>
          <w:sz w:val="28"/>
          <w:szCs w:val="28"/>
        </w:rPr>
      </w:pPr>
      <w:r>
        <w:rPr>
          <w:b/>
          <w:sz w:val="28"/>
          <w:szCs w:val="28"/>
        </w:rPr>
        <w:t xml:space="preserve">        Total budget fonctionnement : </w:t>
      </w:r>
      <w:r w:rsidRPr="000064B9">
        <w:rPr>
          <w:sz w:val="28"/>
          <w:szCs w:val="28"/>
        </w:rPr>
        <w:t>371 003,94 €</w:t>
      </w:r>
      <w:r w:rsidR="002E0374" w:rsidRPr="008F03C5">
        <w:rPr>
          <w:b/>
          <w:sz w:val="28"/>
          <w:szCs w:val="28"/>
        </w:rPr>
        <w:t xml:space="preserve">    </w:t>
      </w:r>
    </w:p>
    <w:p w:rsidR="00CE51C3" w:rsidRDefault="002E0374" w:rsidP="00500762">
      <w:pPr>
        <w:ind w:left="0"/>
        <w:rPr>
          <w:sz w:val="28"/>
          <w:szCs w:val="28"/>
        </w:rPr>
      </w:pPr>
      <w:r>
        <w:rPr>
          <w:sz w:val="28"/>
          <w:szCs w:val="28"/>
        </w:rPr>
        <w:t xml:space="preserve">      </w:t>
      </w:r>
    </w:p>
    <w:p w:rsidR="00CE51C3" w:rsidRDefault="008F03C5" w:rsidP="00500762">
      <w:pPr>
        <w:ind w:left="0"/>
        <w:rPr>
          <w:b/>
          <w:sz w:val="28"/>
          <w:szCs w:val="28"/>
        </w:rPr>
      </w:pPr>
      <w:r w:rsidRPr="008F03C5">
        <w:rPr>
          <w:b/>
          <w:sz w:val="28"/>
          <w:szCs w:val="28"/>
        </w:rPr>
        <w:t>B)</w:t>
      </w:r>
      <w:r w:rsidR="00CE51C3" w:rsidRPr="008F03C5">
        <w:rPr>
          <w:b/>
          <w:sz w:val="28"/>
          <w:szCs w:val="28"/>
        </w:rPr>
        <w:t xml:space="preserve">  Investissement :</w:t>
      </w:r>
    </w:p>
    <w:p w:rsidR="008F03C5" w:rsidRDefault="008F03C5" w:rsidP="00500762">
      <w:pPr>
        <w:ind w:left="0"/>
        <w:rPr>
          <w:b/>
          <w:sz w:val="28"/>
          <w:szCs w:val="28"/>
        </w:rPr>
      </w:pPr>
    </w:p>
    <w:p w:rsidR="008F03C5" w:rsidRPr="00C46125" w:rsidRDefault="008F03C5" w:rsidP="00500762">
      <w:pPr>
        <w:ind w:left="0"/>
        <w:rPr>
          <w:sz w:val="28"/>
          <w:szCs w:val="28"/>
        </w:rPr>
      </w:pPr>
      <w:r>
        <w:rPr>
          <w:b/>
          <w:sz w:val="28"/>
          <w:szCs w:val="28"/>
        </w:rPr>
        <w:t xml:space="preserve">        B-1 Recettes :</w:t>
      </w:r>
    </w:p>
    <w:p w:rsidR="00AB1934" w:rsidRDefault="008F03C5" w:rsidP="00500762">
      <w:pPr>
        <w:ind w:left="0"/>
        <w:rPr>
          <w:sz w:val="28"/>
          <w:szCs w:val="28"/>
        </w:rPr>
      </w:pPr>
      <w:r w:rsidRPr="00C46125">
        <w:rPr>
          <w:sz w:val="28"/>
          <w:szCs w:val="28"/>
        </w:rPr>
        <w:t xml:space="preserve"> </w:t>
      </w:r>
    </w:p>
    <w:p w:rsidR="00AB1934" w:rsidRDefault="00AB1934" w:rsidP="00500762">
      <w:pPr>
        <w:ind w:left="0"/>
        <w:rPr>
          <w:sz w:val="28"/>
          <w:szCs w:val="28"/>
        </w:rPr>
      </w:pPr>
    </w:p>
    <w:p w:rsidR="00AB1934" w:rsidRDefault="00AB1934" w:rsidP="00500762">
      <w:pPr>
        <w:ind w:left="0"/>
        <w:rPr>
          <w:sz w:val="28"/>
          <w:szCs w:val="28"/>
        </w:rPr>
      </w:pPr>
    </w:p>
    <w:p w:rsidR="00AB1934" w:rsidRDefault="00AB1934" w:rsidP="00500762">
      <w:pPr>
        <w:ind w:left="0"/>
        <w:rPr>
          <w:sz w:val="28"/>
          <w:szCs w:val="28"/>
        </w:rPr>
      </w:pPr>
    </w:p>
    <w:p w:rsidR="00AB1934" w:rsidRDefault="00AB1934" w:rsidP="00500762">
      <w:pPr>
        <w:ind w:left="0"/>
        <w:rPr>
          <w:sz w:val="28"/>
          <w:szCs w:val="28"/>
        </w:rPr>
      </w:pPr>
    </w:p>
    <w:p w:rsidR="008D70C4" w:rsidRDefault="00AB1934" w:rsidP="00500762">
      <w:pPr>
        <w:ind w:left="0"/>
        <w:rPr>
          <w:sz w:val="28"/>
          <w:szCs w:val="28"/>
        </w:rPr>
      </w:pPr>
      <w:r>
        <w:rPr>
          <w:sz w:val="28"/>
          <w:szCs w:val="28"/>
        </w:rPr>
        <w:lastRenderedPageBreak/>
        <w:t xml:space="preserve"> </w:t>
      </w:r>
      <w:r w:rsidR="008F03C5" w:rsidRPr="00C46125">
        <w:rPr>
          <w:sz w:val="28"/>
          <w:szCs w:val="28"/>
        </w:rPr>
        <w:t xml:space="preserve">  </w:t>
      </w:r>
    </w:p>
    <w:p w:rsidR="008D70C4" w:rsidRDefault="008D70C4" w:rsidP="00500762">
      <w:pPr>
        <w:ind w:left="0"/>
        <w:rPr>
          <w:sz w:val="28"/>
          <w:szCs w:val="28"/>
        </w:rPr>
      </w:pPr>
    </w:p>
    <w:p w:rsidR="008D70C4" w:rsidRDefault="008D70C4" w:rsidP="00500762">
      <w:pPr>
        <w:ind w:left="0"/>
        <w:rPr>
          <w:sz w:val="28"/>
          <w:szCs w:val="28"/>
        </w:rPr>
      </w:pPr>
    </w:p>
    <w:p w:rsidR="008D70C4" w:rsidRDefault="008D70C4" w:rsidP="00500762">
      <w:pPr>
        <w:ind w:left="0"/>
        <w:rPr>
          <w:sz w:val="28"/>
          <w:szCs w:val="28"/>
        </w:rPr>
      </w:pPr>
    </w:p>
    <w:p w:rsidR="008D70C4" w:rsidRDefault="008D70C4" w:rsidP="00500762">
      <w:pPr>
        <w:ind w:left="0"/>
        <w:rPr>
          <w:sz w:val="28"/>
          <w:szCs w:val="28"/>
        </w:rPr>
      </w:pPr>
    </w:p>
    <w:p w:rsidR="008F03C5" w:rsidRDefault="008D70C4" w:rsidP="00500762">
      <w:pPr>
        <w:ind w:left="0"/>
        <w:rPr>
          <w:sz w:val="28"/>
          <w:szCs w:val="28"/>
        </w:rPr>
      </w:pPr>
      <w:r>
        <w:rPr>
          <w:sz w:val="28"/>
          <w:szCs w:val="28"/>
        </w:rPr>
        <w:t xml:space="preserve">   </w:t>
      </w:r>
      <w:r w:rsidR="00C46125" w:rsidRPr="00C46125">
        <w:rPr>
          <w:sz w:val="28"/>
          <w:szCs w:val="28"/>
        </w:rPr>
        <w:t>Virement section fonctionnement</w:t>
      </w:r>
      <w:r w:rsidR="00C46125">
        <w:rPr>
          <w:sz w:val="28"/>
          <w:szCs w:val="28"/>
        </w:rPr>
        <w:t> :   117 576,14€                             40 925,77€</w:t>
      </w:r>
    </w:p>
    <w:p w:rsidR="00C46125" w:rsidRPr="00C46125" w:rsidRDefault="00C46125" w:rsidP="00500762">
      <w:pPr>
        <w:ind w:left="0"/>
        <w:rPr>
          <w:sz w:val="28"/>
          <w:szCs w:val="28"/>
        </w:rPr>
      </w:pPr>
      <w:r>
        <w:rPr>
          <w:sz w:val="28"/>
          <w:szCs w:val="28"/>
        </w:rPr>
        <w:t xml:space="preserve">   Subventions :                                     899 353,00€                        1 225 599,00€                                          </w:t>
      </w:r>
    </w:p>
    <w:p w:rsidR="00C46125" w:rsidRDefault="00CE51C3" w:rsidP="00500762">
      <w:pPr>
        <w:ind w:left="0"/>
        <w:rPr>
          <w:sz w:val="28"/>
          <w:szCs w:val="28"/>
        </w:rPr>
      </w:pPr>
      <w:r>
        <w:rPr>
          <w:sz w:val="28"/>
          <w:szCs w:val="28"/>
        </w:rPr>
        <w:t xml:space="preserve">   </w:t>
      </w:r>
      <w:r w:rsidR="00C46125">
        <w:rPr>
          <w:sz w:val="28"/>
          <w:szCs w:val="28"/>
        </w:rPr>
        <w:t xml:space="preserve">Récupération TVA </w:t>
      </w:r>
      <w:proofErr w:type="spellStart"/>
      <w:r w:rsidR="00FB3FDD">
        <w:rPr>
          <w:sz w:val="28"/>
          <w:szCs w:val="28"/>
        </w:rPr>
        <w:t>invest</w:t>
      </w:r>
      <w:proofErr w:type="spellEnd"/>
      <w:r w:rsidR="00FB3FDD">
        <w:rPr>
          <w:sz w:val="28"/>
          <w:szCs w:val="28"/>
        </w:rPr>
        <w:t xml:space="preserve"> 2019 :    </w:t>
      </w:r>
      <w:r w:rsidR="00C46125">
        <w:rPr>
          <w:sz w:val="28"/>
          <w:szCs w:val="28"/>
        </w:rPr>
        <w:t xml:space="preserve">  </w:t>
      </w:r>
      <w:r w:rsidR="00FB3FDD">
        <w:rPr>
          <w:sz w:val="28"/>
          <w:szCs w:val="28"/>
        </w:rPr>
        <w:t xml:space="preserve">  </w:t>
      </w:r>
      <w:r w:rsidR="00C46125">
        <w:rPr>
          <w:sz w:val="28"/>
          <w:szCs w:val="28"/>
        </w:rPr>
        <w:t>38 000,00€                             21 030,00€</w:t>
      </w:r>
    </w:p>
    <w:p w:rsidR="00C46125" w:rsidRDefault="00C46125" w:rsidP="00500762">
      <w:pPr>
        <w:ind w:left="0"/>
        <w:rPr>
          <w:sz w:val="28"/>
          <w:szCs w:val="28"/>
        </w:rPr>
      </w:pPr>
      <w:r>
        <w:rPr>
          <w:sz w:val="28"/>
          <w:szCs w:val="28"/>
        </w:rPr>
        <w:t xml:space="preserve">   Dons :                                                     7000,00€                                   0   </w:t>
      </w:r>
    </w:p>
    <w:p w:rsidR="008F03C5" w:rsidRDefault="00C46125" w:rsidP="00500762">
      <w:pPr>
        <w:ind w:left="0"/>
        <w:rPr>
          <w:sz w:val="28"/>
          <w:szCs w:val="28"/>
        </w:rPr>
      </w:pPr>
      <w:r>
        <w:rPr>
          <w:sz w:val="28"/>
          <w:szCs w:val="28"/>
        </w:rPr>
        <w:t xml:space="preserve">   Emprunts :                                          233 755,90€                          317 520,00€</w:t>
      </w:r>
    </w:p>
    <w:p w:rsidR="00C46125" w:rsidRDefault="00C46125" w:rsidP="00500762">
      <w:pPr>
        <w:ind w:left="0"/>
        <w:rPr>
          <w:sz w:val="28"/>
          <w:szCs w:val="28"/>
        </w:rPr>
      </w:pPr>
    </w:p>
    <w:p w:rsidR="00C46125" w:rsidRDefault="00C46125" w:rsidP="00500762">
      <w:pPr>
        <w:ind w:left="0"/>
        <w:rPr>
          <w:sz w:val="28"/>
          <w:szCs w:val="28"/>
        </w:rPr>
      </w:pPr>
      <w:r>
        <w:rPr>
          <w:sz w:val="28"/>
          <w:szCs w:val="28"/>
        </w:rPr>
        <w:t>Remarque : Les emprunts prévus concernent l’opération logements et commerce qui seront loués et génèrerons des recettes pour couvrir largement l’échéance des prêts.</w:t>
      </w:r>
    </w:p>
    <w:p w:rsidR="00C46125" w:rsidRDefault="00C46125" w:rsidP="00500762">
      <w:pPr>
        <w:ind w:left="0"/>
        <w:rPr>
          <w:sz w:val="28"/>
          <w:szCs w:val="28"/>
        </w:rPr>
      </w:pPr>
      <w:r>
        <w:rPr>
          <w:sz w:val="28"/>
          <w:szCs w:val="28"/>
        </w:rPr>
        <w:t xml:space="preserve">          </w:t>
      </w:r>
    </w:p>
    <w:p w:rsidR="00C46125" w:rsidRPr="00C46125" w:rsidRDefault="00C46125" w:rsidP="00500762">
      <w:pPr>
        <w:ind w:left="0"/>
        <w:rPr>
          <w:b/>
          <w:sz w:val="28"/>
          <w:szCs w:val="28"/>
        </w:rPr>
      </w:pPr>
      <w:r w:rsidRPr="00C46125">
        <w:rPr>
          <w:b/>
          <w:sz w:val="28"/>
          <w:szCs w:val="28"/>
        </w:rPr>
        <w:t xml:space="preserve">        B-2 Dépenses :</w:t>
      </w:r>
    </w:p>
    <w:p w:rsidR="009D274A" w:rsidRDefault="009D274A" w:rsidP="00500762">
      <w:pPr>
        <w:ind w:left="0"/>
        <w:rPr>
          <w:sz w:val="28"/>
          <w:szCs w:val="28"/>
        </w:rPr>
      </w:pPr>
    </w:p>
    <w:p w:rsidR="00C46125" w:rsidRDefault="00C46125" w:rsidP="00500762">
      <w:pPr>
        <w:ind w:left="0"/>
        <w:rPr>
          <w:sz w:val="28"/>
          <w:szCs w:val="28"/>
        </w:rPr>
      </w:pPr>
      <w:r>
        <w:rPr>
          <w:sz w:val="28"/>
          <w:szCs w:val="28"/>
        </w:rPr>
        <w:t xml:space="preserve"> </w:t>
      </w:r>
      <w:r w:rsidR="00CE51C3">
        <w:rPr>
          <w:sz w:val="28"/>
          <w:szCs w:val="28"/>
        </w:rPr>
        <w:t xml:space="preserve"> </w:t>
      </w:r>
      <w:r>
        <w:rPr>
          <w:sz w:val="28"/>
          <w:szCs w:val="28"/>
        </w:rPr>
        <w:t>Opérations principales prévues au budget</w:t>
      </w:r>
    </w:p>
    <w:p w:rsidR="00BE037A" w:rsidRDefault="00C46125" w:rsidP="00500762">
      <w:pPr>
        <w:ind w:left="0"/>
        <w:rPr>
          <w:sz w:val="28"/>
          <w:szCs w:val="28"/>
        </w:rPr>
      </w:pPr>
      <w:r>
        <w:rPr>
          <w:sz w:val="28"/>
          <w:szCs w:val="28"/>
        </w:rPr>
        <w:t xml:space="preserve">       Plu                                            </w:t>
      </w:r>
      <w:r w:rsidR="008D70C4">
        <w:rPr>
          <w:sz w:val="28"/>
          <w:szCs w:val="28"/>
        </w:rPr>
        <w:t xml:space="preserve">          </w:t>
      </w:r>
      <w:r>
        <w:rPr>
          <w:sz w:val="28"/>
          <w:szCs w:val="28"/>
        </w:rPr>
        <w:t xml:space="preserve"> 7</w:t>
      </w:r>
      <w:r w:rsidR="008D70C4">
        <w:rPr>
          <w:sz w:val="28"/>
          <w:szCs w:val="28"/>
        </w:rPr>
        <w:t xml:space="preserve"> </w:t>
      </w:r>
      <w:r>
        <w:rPr>
          <w:sz w:val="28"/>
          <w:szCs w:val="28"/>
        </w:rPr>
        <w:t>7</w:t>
      </w:r>
      <w:r w:rsidR="008D70C4">
        <w:rPr>
          <w:sz w:val="28"/>
          <w:szCs w:val="28"/>
        </w:rPr>
        <w:t xml:space="preserve">00,00€                     </w:t>
      </w:r>
      <w:r>
        <w:rPr>
          <w:sz w:val="28"/>
          <w:szCs w:val="28"/>
        </w:rPr>
        <w:t xml:space="preserve"> 21 750,00€</w:t>
      </w:r>
    </w:p>
    <w:p w:rsidR="00AB1934" w:rsidRDefault="008D70C4" w:rsidP="00500762">
      <w:pPr>
        <w:ind w:left="0"/>
        <w:rPr>
          <w:sz w:val="28"/>
          <w:szCs w:val="28"/>
        </w:rPr>
      </w:pPr>
      <w:r>
        <w:rPr>
          <w:sz w:val="28"/>
          <w:szCs w:val="28"/>
        </w:rPr>
        <w:t xml:space="preserve">     </w:t>
      </w:r>
      <w:r w:rsidR="000064B9">
        <w:rPr>
          <w:sz w:val="28"/>
          <w:szCs w:val="28"/>
        </w:rPr>
        <w:t xml:space="preserve"> Travaux Mairie 1ere tranche              43 517,00€   </w:t>
      </w:r>
      <w:r>
        <w:rPr>
          <w:sz w:val="28"/>
          <w:szCs w:val="28"/>
        </w:rPr>
        <w:t xml:space="preserve">                   </w:t>
      </w:r>
      <w:r w:rsidR="00AB1934">
        <w:rPr>
          <w:sz w:val="28"/>
          <w:szCs w:val="28"/>
        </w:rPr>
        <w:t>71</w:t>
      </w:r>
      <w:r>
        <w:rPr>
          <w:sz w:val="28"/>
          <w:szCs w:val="28"/>
        </w:rPr>
        <w:t> </w:t>
      </w:r>
      <w:r w:rsidR="00AB1934">
        <w:rPr>
          <w:sz w:val="28"/>
          <w:szCs w:val="28"/>
        </w:rPr>
        <w:t>49</w:t>
      </w:r>
      <w:r>
        <w:rPr>
          <w:sz w:val="28"/>
          <w:szCs w:val="28"/>
        </w:rPr>
        <w:t>0,00€</w:t>
      </w:r>
    </w:p>
    <w:p w:rsidR="009D274A" w:rsidRDefault="00AB1934" w:rsidP="00500762">
      <w:pPr>
        <w:ind w:left="0"/>
        <w:rPr>
          <w:sz w:val="28"/>
          <w:szCs w:val="28"/>
        </w:rPr>
      </w:pPr>
      <w:r>
        <w:rPr>
          <w:sz w:val="28"/>
          <w:szCs w:val="28"/>
        </w:rPr>
        <w:t xml:space="preserve">  </w:t>
      </w:r>
      <w:r w:rsidR="009D274A">
        <w:rPr>
          <w:sz w:val="28"/>
          <w:szCs w:val="28"/>
        </w:rPr>
        <w:t xml:space="preserve">    </w:t>
      </w:r>
      <w:r w:rsidR="000064B9">
        <w:rPr>
          <w:sz w:val="28"/>
          <w:szCs w:val="28"/>
        </w:rPr>
        <w:t xml:space="preserve">Murs soutènement village            </w:t>
      </w:r>
      <w:r w:rsidR="008D70C4">
        <w:rPr>
          <w:sz w:val="28"/>
          <w:szCs w:val="28"/>
        </w:rPr>
        <w:t xml:space="preserve">   </w:t>
      </w:r>
      <w:r w:rsidR="000064B9">
        <w:rPr>
          <w:sz w:val="28"/>
          <w:szCs w:val="28"/>
        </w:rPr>
        <w:t xml:space="preserve">  23 775,00€                     145 180,00€</w:t>
      </w:r>
    </w:p>
    <w:p w:rsidR="000064B9" w:rsidRDefault="008D70C4" w:rsidP="00500762">
      <w:pPr>
        <w:ind w:left="0"/>
        <w:rPr>
          <w:sz w:val="28"/>
          <w:szCs w:val="28"/>
        </w:rPr>
      </w:pPr>
      <w:r>
        <w:rPr>
          <w:sz w:val="28"/>
          <w:szCs w:val="28"/>
        </w:rPr>
        <w:t xml:space="preserve">      </w:t>
      </w:r>
      <w:r w:rsidR="000064B9">
        <w:rPr>
          <w:sz w:val="28"/>
          <w:szCs w:val="28"/>
        </w:rPr>
        <w:t>Travaux routiers 1</w:t>
      </w:r>
      <w:r w:rsidR="000064B9" w:rsidRPr="000064B9">
        <w:rPr>
          <w:sz w:val="28"/>
          <w:szCs w:val="28"/>
          <w:vertAlign w:val="superscript"/>
        </w:rPr>
        <w:t>er</w:t>
      </w:r>
      <w:r w:rsidR="000064B9">
        <w:rPr>
          <w:sz w:val="28"/>
          <w:szCs w:val="28"/>
        </w:rPr>
        <w:t xml:space="preserve"> tranche        </w:t>
      </w:r>
      <w:r>
        <w:rPr>
          <w:sz w:val="28"/>
          <w:szCs w:val="28"/>
        </w:rPr>
        <w:t xml:space="preserve">   </w:t>
      </w:r>
      <w:r w:rsidR="000064B9">
        <w:rPr>
          <w:sz w:val="28"/>
          <w:szCs w:val="28"/>
        </w:rPr>
        <w:t xml:space="preserve">  </w:t>
      </w:r>
      <w:r w:rsidR="00083B5E">
        <w:rPr>
          <w:sz w:val="28"/>
          <w:szCs w:val="28"/>
        </w:rPr>
        <w:t xml:space="preserve">537 626,00€                </w:t>
      </w:r>
      <w:r>
        <w:rPr>
          <w:sz w:val="28"/>
          <w:szCs w:val="28"/>
        </w:rPr>
        <w:t xml:space="preserve"> </w:t>
      </w:r>
      <w:r w:rsidR="00083B5E">
        <w:rPr>
          <w:sz w:val="28"/>
          <w:szCs w:val="28"/>
        </w:rPr>
        <w:t xml:space="preserve">   835 515,00€</w:t>
      </w:r>
    </w:p>
    <w:p w:rsidR="00083B5E" w:rsidRDefault="00083B5E" w:rsidP="00500762">
      <w:pPr>
        <w:ind w:left="0"/>
        <w:rPr>
          <w:sz w:val="28"/>
          <w:szCs w:val="28"/>
        </w:rPr>
      </w:pPr>
      <w:r>
        <w:rPr>
          <w:sz w:val="28"/>
          <w:szCs w:val="28"/>
        </w:rPr>
        <w:t xml:space="preserve">     Travaux Mairie 2eme tranche    </w:t>
      </w:r>
      <w:r w:rsidR="008D70C4">
        <w:rPr>
          <w:sz w:val="28"/>
          <w:szCs w:val="28"/>
        </w:rPr>
        <w:t xml:space="preserve">    </w:t>
      </w:r>
      <w:r>
        <w:rPr>
          <w:sz w:val="28"/>
          <w:szCs w:val="28"/>
        </w:rPr>
        <w:t xml:space="preserve">  147 761,00€                 </w:t>
      </w:r>
      <w:r w:rsidR="008D70C4">
        <w:rPr>
          <w:sz w:val="28"/>
          <w:szCs w:val="28"/>
        </w:rPr>
        <w:t xml:space="preserve"> </w:t>
      </w:r>
      <w:r>
        <w:rPr>
          <w:sz w:val="28"/>
          <w:szCs w:val="28"/>
        </w:rPr>
        <w:t xml:space="preserve">  147 761,00€</w:t>
      </w:r>
    </w:p>
    <w:p w:rsidR="00083B5E" w:rsidRDefault="00083B5E" w:rsidP="00500762">
      <w:pPr>
        <w:ind w:left="0"/>
        <w:rPr>
          <w:sz w:val="28"/>
          <w:szCs w:val="28"/>
        </w:rPr>
      </w:pPr>
      <w:r>
        <w:rPr>
          <w:sz w:val="28"/>
          <w:szCs w:val="28"/>
        </w:rPr>
        <w:t xml:space="preserve">     Aménagement appartements        </w:t>
      </w:r>
      <w:r w:rsidR="008D70C4">
        <w:rPr>
          <w:sz w:val="28"/>
          <w:szCs w:val="28"/>
        </w:rPr>
        <w:t xml:space="preserve">    344 975,00€                  </w:t>
      </w:r>
      <w:r>
        <w:rPr>
          <w:sz w:val="28"/>
          <w:szCs w:val="28"/>
        </w:rPr>
        <w:t xml:space="preserve">  344 975,00€</w:t>
      </w:r>
    </w:p>
    <w:p w:rsidR="00083B5E" w:rsidRDefault="00083B5E" w:rsidP="00500762">
      <w:pPr>
        <w:ind w:left="0"/>
        <w:rPr>
          <w:sz w:val="28"/>
          <w:szCs w:val="28"/>
        </w:rPr>
      </w:pPr>
      <w:r>
        <w:rPr>
          <w:sz w:val="28"/>
          <w:szCs w:val="28"/>
        </w:rPr>
        <w:t xml:space="preserve">     Aménagement four                        </w:t>
      </w:r>
      <w:r w:rsidR="008D70C4">
        <w:rPr>
          <w:sz w:val="28"/>
          <w:szCs w:val="28"/>
        </w:rPr>
        <w:t xml:space="preserve">  </w:t>
      </w:r>
      <w:r>
        <w:rPr>
          <w:sz w:val="28"/>
          <w:szCs w:val="28"/>
        </w:rPr>
        <w:t xml:space="preserve">  26 433,00€                   </w:t>
      </w:r>
      <w:r w:rsidR="008D70C4">
        <w:rPr>
          <w:sz w:val="28"/>
          <w:szCs w:val="28"/>
        </w:rPr>
        <w:t xml:space="preserve">  </w:t>
      </w:r>
      <w:r>
        <w:rPr>
          <w:sz w:val="28"/>
          <w:szCs w:val="28"/>
        </w:rPr>
        <w:t xml:space="preserve">  37790,00€</w:t>
      </w:r>
    </w:p>
    <w:p w:rsidR="00083B5E" w:rsidRDefault="00083B5E" w:rsidP="00500762">
      <w:pPr>
        <w:ind w:left="0"/>
        <w:rPr>
          <w:sz w:val="28"/>
          <w:szCs w:val="28"/>
        </w:rPr>
      </w:pPr>
      <w:r>
        <w:rPr>
          <w:sz w:val="28"/>
          <w:szCs w:val="28"/>
        </w:rPr>
        <w:t xml:space="preserve">     Clocher Eglise                                </w:t>
      </w:r>
      <w:r w:rsidR="008D70C4">
        <w:rPr>
          <w:sz w:val="28"/>
          <w:szCs w:val="28"/>
        </w:rPr>
        <w:t xml:space="preserve"> </w:t>
      </w:r>
      <w:r>
        <w:rPr>
          <w:sz w:val="28"/>
          <w:szCs w:val="28"/>
        </w:rPr>
        <w:t xml:space="preserve">  24 325,00€                        </w:t>
      </w:r>
      <w:r w:rsidR="008D70C4">
        <w:rPr>
          <w:sz w:val="28"/>
          <w:szCs w:val="28"/>
        </w:rPr>
        <w:t xml:space="preserve">  </w:t>
      </w:r>
      <w:r>
        <w:rPr>
          <w:sz w:val="28"/>
          <w:szCs w:val="28"/>
        </w:rPr>
        <w:t xml:space="preserve">0   </w:t>
      </w:r>
    </w:p>
    <w:p w:rsidR="00083B5E" w:rsidRDefault="00083B5E" w:rsidP="00500762">
      <w:pPr>
        <w:ind w:left="0"/>
        <w:rPr>
          <w:sz w:val="28"/>
          <w:szCs w:val="28"/>
        </w:rPr>
      </w:pPr>
      <w:r>
        <w:rPr>
          <w:sz w:val="28"/>
          <w:szCs w:val="28"/>
        </w:rPr>
        <w:t xml:space="preserve">     Commerc</w:t>
      </w:r>
      <w:r w:rsidR="00AB1934">
        <w:rPr>
          <w:sz w:val="28"/>
          <w:szCs w:val="28"/>
        </w:rPr>
        <w:t xml:space="preserve">e et autres travaux         </w:t>
      </w:r>
      <w:r w:rsidR="008D70C4">
        <w:rPr>
          <w:sz w:val="28"/>
          <w:szCs w:val="28"/>
        </w:rPr>
        <w:t xml:space="preserve"> </w:t>
      </w:r>
      <w:r w:rsidR="00AB1934">
        <w:rPr>
          <w:sz w:val="28"/>
          <w:szCs w:val="28"/>
        </w:rPr>
        <w:t xml:space="preserve"> 142  5</w:t>
      </w:r>
      <w:r>
        <w:rPr>
          <w:sz w:val="28"/>
          <w:szCs w:val="28"/>
        </w:rPr>
        <w:t xml:space="preserve">00,00€                       </w:t>
      </w:r>
      <w:r w:rsidR="008D70C4">
        <w:rPr>
          <w:sz w:val="28"/>
          <w:szCs w:val="28"/>
        </w:rPr>
        <w:t xml:space="preserve"> </w:t>
      </w:r>
      <w:r>
        <w:rPr>
          <w:sz w:val="28"/>
          <w:szCs w:val="28"/>
        </w:rPr>
        <w:t xml:space="preserve">  0         </w:t>
      </w:r>
    </w:p>
    <w:p w:rsidR="009D274A" w:rsidRDefault="009D274A" w:rsidP="00500762">
      <w:pPr>
        <w:ind w:left="0"/>
        <w:rPr>
          <w:sz w:val="28"/>
          <w:szCs w:val="28"/>
        </w:rPr>
      </w:pPr>
    </w:p>
    <w:p w:rsidR="009D274A" w:rsidRDefault="009D274A" w:rsidP="00500762">
      <w:pPr>
        <w:ind w:left="0"/>
        <w:rPr>
          <w:sz w:val="28"/>
          <w:szCs w:val="28"/>
        </w:rPr>
      </w:pPr>
    </w:p>
    <w:p w:rsidR="00CE51C3" w:rsidRPr="00083B5E" w:rsidRDefault="00083B5E" w:rsidP="00500762">
      <w:pPr>
        <w:ind w:left="0"/>
        <w:rPr>
          <w:sz w:val="28"/>
          <w:szCs w:val="28"/>
        </w:rPr>
      </w:pPr>
      <w:r>
        <w:rPr>
          <w:sz w:val="28"/>
          <w:szCs w:val="28"/>
        </w:rPr>
        <w:t xml:space="preserve">       </w:t>
      </w:r>
      <w:r w:rsidR="00F8087F" w:rsidRPr="000064B9">
        <w:rPr>
          <w:b/>
          <w:sz w:val="28"/>
          <w:szCs w:val="28"/>
        </w:rPr>
        <w:t xml:space="preserve"> </w:t>
      </w:r>
      <w:r w:rsidR="00CE51C3" w:rsidRPr="000064B9">
        <w:rPr>
          <w:b/>
          <w:sz w:val="28"/>
          <w:szCs w:val="28"/>
        </w:rPr>
        <w:t>Total</w:t>
      </w:r>
      <w:r w:rsidR="000064B9" w:rsidRPr="000064B9">
        <w:rPr>
          <w:b/>
          <w:sz w:val="28"/>
          <w:szCs w:val="28"/>
        </w:rPr>
        <w:t xml:space="preserve"> budget Investissement :</w:t>
      </w:r>
      <w:r w:rsidR="000064B9">
        <w:rPr>
          <w:b/>
          <w:sz w:val="28"/>
          <w:szCs w:val="28"/>
        </w:rPr>
        <w:t xml:space="preserve"> </w:t>
      </w:r>
      <w:r w:rsidR="000064B9" w:rsidRPr="000064B9">
        <w:rPr>
          <w:sz w:val="28"/>
          <w:szCs w:val="28"/>
        </w:rPr>
        <w:t>1 313 583,04 €</w:t>
      </w:r>
    </w:p>
    <w:p w:rsidR="00BE037A" w:rsidRDefault="00BE037A" w:rsidP="00500762">
      <w:pPr>
        <w:ind w:left="0"/>
        <w:rPr>
          <w:sz w:val="28"/>
          <w:szCs w:val="28"/>
        </w:rPr>
      </w:pPr>
    </w:p>
    <w:p w:rsidR="00BE037A" w:rsidRDefault="00F8087F" w:rsidP="00500762">
      <w:pPr>
        <w:ind w:left="0"/>
        <w:rPr>
          <w:sz w:val="28"/>
          <w:szCs w:val="28"/>
        </w:rPr>
      </w:pPr>
      <w:r w:rsidRPr="00F8087F">
        <w:rPr>
          <w:sz w:val="28"/>
          <w:szCs w:val="28"/>
        </w:rPr>
        <w:t>Précisions :</w:t>
      </w:r>
    </w:p>
    <w:p w:rsidR="00AB1934" w:rsidRPr="00AB1934" w:rsidRDefault="00AB1934" w:rsidP="00AB1934">
      <w:pPr>
        <w:pStyle w:val="Paragraphedeliste"/>
        <w:numPr>
          <w:ilvl w:val="0"/>
          <w:numId w:val="9"/>
        </w:numPr>
        <w:rPr>
          <w:sz w:val="28"/>
          <w:szCs w:val="28"/>
        </w:rPr>
      </w:pPr>
      <w:r w:rsidRPr="00AB1934">
        <w:rPr>
          <w:sz w:val="28"/>
          <w:szCs w:val="28"/>
        </w:rPr>
        <w:t xml:space="preserve">dossiers qui sont à l’étude </w:t>
      </w:r>
      <w:r>
        <w:rPr>
          <w:sz w:val="28"/>
          <w:szCs w:val="28"/>
        </w:rPr>
        <w:t xml:space="preserve">et qui </w:t>
      </w:r>
      <w:r w:rsidRPr="00AB1934">
        <w:rPr>
          <w:sz w:val="28"/>
          <w:szCs w:val="28"/>
        </w:rPr>
        <w:t xml:space="preserve">ne sont pas portés au budget : </w:t>
      </w:r>
    </w:p>
    <w:p w:rsidR="00AB1934" w:rsidRDefault="00AB1934" w:rsidP="00AB1934">
      <w:pPr>
        <w:ind w:left="720"/>
        <w:rPr>
          <w:sz w:val="28"/>
          <w:szCs w:val="28"/>
        </w:rPr>
      </w:pPr>
      <w:r>
        <w:rPr>
          <w:sz w:val="28"/>
          <w:szCs w:val="28"/>
        </w:rPr>
        <w:t>- le pare feu dans le bas du village : problème de financement sur la partie clôture.</w:t>
      </w:r>
    </w:p>
    <w:p w:rsidR="00AB1934" w:rsidRDefault="00AB1934" w:rsidP="00AB1934">
      <w:pPr>
        <w:ind w:left="720"/>
        <w:rPr>
          <w:sz w:val="28"/>
          <w:szCs w:val="28"/>
        </w:rPr>
      </w:pPr>
      <w:r>
        <w:rPr>
          <w:sz w:val="28"/>
          <w:szCs w:val="28"/>
        </w:rPr>
        <w:t xml:space="preserve">-le délaissé de route de </w:t>
      </w:r>
      <w:proofErr w:type="spellStart"/>
      <w:r>
        <w:rPr>
          <w:sz w:val="28"/>
          <w:szCs w:val="28"/>
        </w:rPr>
        <w:t>Pastricciola</w:t>
      </w:r>
      <w:proofErr w:type="spellEnd"/>
      <w:r>
        <w:rPr>
          <w:sz w:val="28"/>
          <w:szCs w:val="28"/>
        </w:rPr>
        <w:t> : problème d’autorisation de la DDTM et intervention office environnement</w:t>
      </w:r>
    </w:p>
    <w:p w:rsidR="00AB1934" w:rsidRDefault="00AB1934" w:rsidP="00AB1934">
      <w:pPr>
        <w:ind w:left="720"/>
        <w:rPr>
          <w:sz w:val="28"/>
          <w:szCs w:val="28"/>
        </w:rPr>
      </w:pPr>
      <w:r>
        <w:rPr>
          <w:sz w:val="28"/>
          <w:szCs w:val="28"/>
        </w:rPr>
        <w:t>-l’acquisition de la maison de « </w:t>
      </w:r>
      <w:proofErr w:type="spellStart"/>
      <w:r>
        <w:rPr>
          <w:sz w:val="28"/>
          <w:szCs w:val="28"/>
        </w:rPr>
        <w:t>Ziu</w:t>
      </w:r>
      <w:proofErr w:type="spellEnd"/>
      <w:r>
        <w:rPr>
          <w:sz w:val="28"/>
          <w:szCs w:val="28"/>
        </w:rPr>
        <w:t xml:space="preserve"> </w:t>
      </w:r>
      <w:proofErr w:type="spellStart"/>
      <w:r>
        <w:rPr>
          <w:sz w:val="28"/>
          <w:szCs w:val="28"/>
        </w:rPr>
        <w:t>Paulu</w:t>
      </w:r>
      <w:proofErr w:type="spellEnd"/>
      <w:r>
        <w:rPr>
          <w:sz w:val="28"/>
          <w:szCs w:val="28"/>
        </w:rPr>
        <w:t> » votée par le CM mais portée pendant 5 ans par l’office foncier de Corse qui va l’acheter pour le compte de la commune.</w:t>
      </w:r>
    </w:p>
    <w:p w:rsidR="00AB1934" w:rsidRPr="00AB1934" w:rsidRDefault="00AB1934" w:rsidP="00AB1934">
      <w:pPr>
        <w:ind w:left="720"/>
        <w:rPr>
          <w:sz w:val="28"/>
          <w:szCs w:val="28"/>
        </w:rPr>
      </w:pPr>
      <w:r>
        <w:rPr>
          <w:sz w:val="28"/>
          <w:szCs w:val="28"/>
        </w:rPr>
        <w:t xml:space="preserve"> </w:t>
      </w:r>
      <w:r w:rsidRPr="00AB1934">
        <w:rPr>
          <w:sz w:val="28"/>
          <w:szCs w:val="28"/>
        </w:rPr>
        <w:t xml:space="preserve">    </w:t>
      </w:r>
    </w:p>
    <w:p w:rsidR="00AB1934" w:rsidRPr="00AB1934" w:rsidRDefault="00AB1934" w:rsidP="00AB1934">
      <w:pPr>
        <w:ind w:left="0"/>
        <w:rPr>
          <w:sz w:val="28"/>
          <w:szCs w:val="28"/>
        </w:rPr>
      </w:pPr>
    </w:p>
    <w:p w:rsidR="006A34C8" w:rsidRDefault="00266779" w:rsidP="00500762">
      <w:pPr>
        <w:ind w:left="0"/>
        <w:rPr>
          <w:b/>
          <w:sz w:val="28"/>
          <w:szCs w:val="28"/>
        </w:rPr>
      </w:pPr>
      <w:r>
        <w:rPr>
          <w:b/>
          <w:sz w:val="28"/>
          <w:szCs w:val="28"/>
        </w:rPr>
        <w:t xml:space="preserve">       </w:t>
      </w:r>
    </w:p>
    <w:p w:rsidR="008D70C4" w:rsidRDefault="00AB1934" w:rsidP="00500762">
      <w:pPr>
        <w:ind w:left="0"/>
        <w:rPr>
          <w:b/>
          <w:sz w:val="28"/>
          <w:szCs w:val="28"/>
        </w:rPr>
      </w:pPr>
      <w:r>
        <w:rPr>
          <w:b/>
          <w:sz w:val="28"/>
          <w:szCs w:val="28"/>
        </w:rPr>
        <w:lastRenderedPageBreak/>
        <w:t xml:space="preserve">    </w:t>
      </w:r>
    </w:p>
    <w:p w:rsidR="008D70C4" w:rsidRDefault="008D70C4" w:rsidP="00500762">
      <w:pPr>
        <w:ind w:left="0"/>
        <w:rPr>
          <w:b/>
          <w:sz w:val="28"/>
          <w:szCs w:val="28"/>
        </w:rPr>
      </w:pPr>
    </w:p>
    <w:p w:rsidR="008D70C4" w:rsidRDefault="008D70C4" w:rsidP="00500762">
      <w:pPr>
        <w:ind w:left="0"/>
        <w:rPr>
          <w:b/>
          <w:sz w:val="28"/>
          <w:szCs w:val="28"/>
        </w:rPr>
      </w:pPr>
    </w:p>
    <w:p w:rsidR="008D70C4" w:rsidRDefault="008D70C4" w:rsidP="00500762">
      <w:pPr>
        <w:ind w:left="0"/>
        <w:rPr>
          <w:b/>
          <w:sz w:val="28"/>
          <w:szCs w:val="28"/>
        </w:rPr>
      </w:pPr>
    </w:p>
    <w:p w:rsidR="008D70C4" w:rsidRDefault="008D70C4" w:rsidP="00500762">
      <w:pPr>
        <w:ind w:left="0"/>
        <w:rPr>
          <w:b/>
          <w:sz w:val="28"/>
          <w:szCs w:val="28"/>
        </w:rPr>
      </w:pPr>
    </w:p>
    <w:p w:rsidR="00BE037A" w:rsidRPr="008D70C4" w:rsidRDefault="008D70C4" w:rsidP="00500762">
      <w:pPr>
        <w:ind w:left="0"/>
        <w:rPr>
          <w:b/>
          <w:sz w:val="32"/>
          <w:szCs w:val="32"/>
        </w:rPr>
      </w:pPr>
      <w:r w:rsidRPr="008D70C4">
        <w:rPr>
          <w:b/>
          <w:sz w:val="32"/>
          <w:szCs w:val="32"/>
        </w:rPr>
        <w:t xml:space="preserve">     </w:t>
      </w:r>
      <w:r w:rsidR="00BE037A" w:rsidRPr="008D70C4">
        <w:rPr>
          <w:b/>
          <w:sz w:val="32"/>
          <w:szCs w:val="32"/>
        </w:rPr>
        <w:t xml:space="preserve"> 7 : Affectation du résultat et vote budget AEP :</w:t>
      </w:r>
    </w:p>
    <w:p w:rsidR="00266779" w:rsidRDefault="00266779" w:rsidP="00500762">
      <w:pPr>
        <w:ind w:left="0"/>
        <w:rPr>
          <w:b/>
          <w:sz w:val="28"/>
          <w:szCs w:val="28"/>
        </w:rPr>
      </w:pPr>
    </w:p>
    <w:p w:rsidR="00266779" w:rsidRDefault="00266779" w:rsidP="00500762">
      <w:pPr>
        <w:ind w:left="0"/>
        <w:rPr>
          <w:b/>
          <w:sz w:val="28"/>
          <w:szCs w:val="28"/>
        </w:rPr>
      </w:pPr>
      <w:r>
        <w:rPr>
          <w:b/>
          <w:sz w:val="28"/>
          <w:szCs w:val="28"/>
        </w:rPr>
        <w:t xml:space="preserve">                    -7-1 Affectation des résultats :</w:t>
      </w:r>
    </w:p>
    <w:p w:rsidR="00BE037A" w:rsidRDefault="00BE037A" w:rsidP="00500762">
      <w:pPr>
        <w:ind w:left="0"/>
        <w:rPr>
          <w:b/>
          <w:sz w:val="28"/>
          <w:szCs w:val="28"/>
        </w:rPr>
      </w:pPr>
    </w:p>
    <w:p w:rsidR="00BE037A" w:rsidRDefault="00BE037A" w:rsidP="00500762">
      <w:pPr>
        <w:ind w:left="0"/>
        <w:rPr>
          <w:sz w:val="28"/>
          <w:szCs w:val="28"/>
        </w:rPr>
      </w:pPr>
      <w:r>
        <w:rPr>
          <w:b/>
          <w:sz w:val="28"/>
          <w:szCs w:val="28"/>
        </w:rPr>
        <w:t xml:space="preserve"> </w:t>
      </w:r>
      <w:r w:rsidRPr="00BE037A">
        <w:rPr>
          <w:sz w:val="28"/>
          <w:szCs w:val="28"/>
        </w:rPr>
        <w:t>Résultats</w:t>
      </w:r>
      <w:r>
        <w:rPr>
          <w:sz w:val="28"/>
          <w:szCs w:val="28"/>
        </w:rPr>
        <w:t> :</w:t>
      </w:r>
    </w:p>
    <w:p w:rsidR="00BE037A" w:rsidRDefault="00BE037A" w:rsidP="00500762">
      <w:pPr>
        <w:ind w:left="0"/>
        <w:rPr>
          <w:sz w:val="28"/>
          <w:szCs w:val="28"/>
        </w:rPr>
      </w:pPr>
      <w:r>
        <w:rPr>
          <w:sz w:val="28"/>
          <w:szCs w:val="28"/>
        </w:rPr>
        <w:t xml:space="preserve">      Fonctionnement :</w:t>
      </w:r>
      <w:r w:rsidR="00F34DC2">
        <w:rPr>
          <w:sz w:val="28"/>
          <w:szCs w:val="28"/>
        </w:rPr>
        <w:t xml:space="preserve"> + 78</w:t>
      </w:r>
      <w:r w:rsidR="007F60F4">
        <w:rPr>
          <w:sz w:val="28"/>
          <w:szCs w:val="28"/>
        </w:rPr>
        <w:t> 546,21€</w:t>
      </w:r>
    </w:p>
    <w:p w:rsidR="00BE037A" w:rsidRDefault="00BE037A" w:rsidP="00500762">
      <w:pPr>
        <w:ind w:left="0"/>
        <w:rPr>
          <w:sz w:val="28"/>
          <w:szCs w:val="28"/>
        </w:rPr>
      </w:pPr>
      <w:r>
        <w:rPr>
          <w:sz w:val="28"/>
          <w:szCs w:val="28"/>
        </w:rPr>
        <w:t xml:space="preserve">      Investissement :</w:t>
      </w:r>
      <w:r w:rsidR="007F60F4">
        <w:rPr>
          <w:sz w:val="28"/>
          <w:szCs w:val="28"/>
        </w:rPr>
        <w:t xml:space="preserve">    - 70 037,75€</w:t>
      </w:r>
    </w:p>
    <w:p w:rsidR="00BE037A" w:rsidRDefault="00BE037A" w:rsidP="00500762">
      <w:pPr>
        <w:ind w:left="0"/>
        <w:rPr>
          <w:sz w:val="28"/>
          <w:szCs w:val="28"/>
        </w:rPr>
      </w:pPr>
    </w:p>
    <w:p w:rsidR="00BE037A" w:rsidRDefault="00BE037A" w:rsidP="00500762">
      <w:pPr>
        <w:ind w:left="0"/>
        <w:rPr>
          <w:sz w:val="28"/>
          <w:szCs w:val="28"/>
        </w:rPr>
      </w:pPr>
      <w:r>
        <w:rPr>
          <w:sz w:val="28"/>
          <w:szCs w:val="28"/>
        </w:rPr>
        <w:t>Affectation proposée :</w:t>
      </w:r>
      <w:r w:rsidRPr="00BE037A">
        <w:rPr>
          <w:sz w:val="28"/>
          <w:szCs w:val="28"/>
        </w:rPr>
        <w:t xml:space="preserve"> </w:t>
      </w:r>
      <w:r w:rsidR="00F34DC2">
        <w:rPr>
          <w:sz w:val="28"/>
          <w:szCs w:val="28"/>
        </w:rPr>
        <w:t>+ 78 546,21 au compte 1068 recette investissement pour couvrir déficit et restes à réaliser.</w:t>
      </w:r>
    </w:p>
    <w:p w:rsidR="00266779" w:rsidRDefault="00266779" w:rsidP="00500762">
      <w:pPr>
        <w:ind w:left="0"/>
        <w:rPr>
          <w:sz w:val="28"/>
          <w:szCs w:val="28"/>
        </w:rPr>
      </w:pPr>
    </w:p>
    <w:p w:rsidR="00266779" w:rsidRDefault="00266779" w:rsidP="00500762">
      <w:pPr>
        <w:ind w:left="0"/>
        <w:rPr>
          <w:b/>
          <w:sz w:val="28"/>
          <w:szCs w:val="28"/>
        </w:rPr>
      </w:pPr>
      <w:r>
        <w:rPr>
          <w:sz w:val="28"/>
          <w:szCs w:val="28"/>
        </w:rPr>
        <w:t xml:space="preserve">                    </w:t>
      </w:r>
      <w:r w:rsidRPr="00266779">
        <w:rPr>
          <w:b/>
          <w:sz w:val="28"/>
          <w:szCs w:val="28"/>
        </w:rPr>
        <w:t>-7-2 : Budget 2020 :</w:t>
      </w:r>
    </w:p>
    <w:p w:rsidR="00866BF7" w:rsidRDefault="00866BF7" w:rsidP="00500762">
      <w:pPr>
        <w:ind w:left="0"/>
        <w:rPr>
          <w:b/>
          <w:sz w:val="28"/>
          <w:szCs w:val="28"/>
        </w:rPr>
      </w:pPr>
      <w:r>
        <w:rPr>
          <w:b/>
          <w:sz w:val="28"/>
          <w:szCs w:val="28"/>
        </w:rPr>
        <w:t xml:space="preserve">  </w:t>
      </w:r>
    </w:p>
    <w:p w:rsidR="008D70C4" w:rsidRDefault="00866BF7" w:rsidP="00500762">
      <w:pPr>
        <w:ind w:left="0"/>
        <w:rPr>
          <w:b/>
          <w:sz w:val="28"/>
          <w:szCs w:val="28"/>
        </w:rPr>
      </w:pPr>
      <w:r>
        <w:rPr>
          <w:b/>
          <w:sz w:val="28"/>
          <w:szCs w:val="28"/>
        </w:rPr>
        <w:t xml:space="preserve">  </w:t>
      </w:r>
      <w:r w:rsidR="008D70C4">
        <w:rPr>
          <w:b/>
          <w:sz w:val="28"/>
          <w:szCs w:val="28"/>
        </w:rPr>
        <w:t xml:space="preserve">Total budget AEP   : </w:t>
      </w:r>
      <w:r w:rsidR="008D70C4" w:rsidRPr="008D70C4">
        <w:rPr>
          <w:sz w:val="28"/>
          <w:szCs w:val="28"/>
        </w:rPr>
        <w:t>341 187,22€</w:t>
      </w:r>
    </w:p>
    <w:p w:rsidR="00266779" w:rsidRDefault="00266779" w:rsidP="00500762">
      <w:pPr>
        <w:ind w:left="0"/>
        <w:rPr>
          <w:b/>
          <w:sz w:val="28"/>
          <w:szCs w:val="28"/>
        </w:rPr>
      </w:pPr>
    </w:p>
    <w:p w:rsidR="00266779" w:rsidRDefault="00266779" w:rsidP="00500762">
      <w:pPr>
        <w:ind w:left="0"/>
        <w:rPr>
          <w:sz w:val="28"/>
          <w:szCs w:val="28"/>
        </w:rPr>
      </w:pPr>
      <w:r>
        <w:rPr>
          <w:sz w:val="28"/>
          <w:szCs w:val="28"/>
        </w:rPr>
        <w:t xml:space="preserve"> </w:t>
      </w:r>
      <w:r w:rsidR="00866BF7">
        <w:rPr>
          <w:sz w:val="28"/>
          <w:szCs w:val="28"/>
        </w:rPr>
        <w:t xml:space="preserve">    </w:t>
      </w:r>
      <w:r w:rsidR="00866BF7" w:rsidRPr="00866BF7">
        <w:rPr>
          <w:b/>
          <w:sz w:val="28"/>
          <w:szCs w:val="28"/>
        </w:rPr>
        <w:t>A :</w:t>
      </w:r>
      <w:r w:rsidRPr="00866BF7">
        <w:rPr>
          <w:b/>
          <w:sz w:val="28"/>
          <w:szCs w:val="28"/>
        </w:rPr>
        <w:t xml:space="preserve"> Fonctionnement</w:t>
      </w:r>
      <w:r w:rsidR="00866BF7">
        <w:rPr>
          <w:sz w:val="28"/>
          <w:szCs w:val="28"/>
        </w:rPr>
        <w:t xml:space="preserve"> :          </w:t>
      </w:r>
      <w:r>
        <w:rPr>
          <w:sz w:val="28"/>
          <w:szCs w:val="28"/>
        </w:rPr>
        <w:t xml:space="preserve"> Budget proposé 2020                      Budget 2019</w:t>
      </w:r>
    </w:p>
    <w:p w:rsidR="00866BF7" w:rsidRDefault="00866BF7" w:rsidP="00500762">
      <w:pPr>
        <w:ind w:left="0"/>
        <w:rPr>
          <w:sz w:val="28"/>
          <w:szCs w:val="28"/>
        </w:rPr>
      </w:pPr>
      <w:r>
        <w:rPr>
          <w:sz w:val="28"/>
          <w:szCs w:val="28"/>
        </w:rPr>
        <w:t xml:space="preserve">  </w:t>
      </w:r>
    </w:p>
    <w:p w:rsidR="00866BF7" w:rsidRDefault="00866BF7" w:rsidP="00500762">
      <w:pPr>
        <w:ind w:left="0"/>
        <w:rPr>
          <w:sz w:val="28"/>
          <w:szCs w:val="28"/>
        </w:rPr>
      </w:pPr>
    </w:p>
    <w:p w:rsidR="00266779" w:rsidRPr="00866BF7" w:rsidRDefault="00866BF7" w:rsidP="00500762">
      <w:pPr>
        <w:ind w:left="0"/>
        <w:rPr>
          <w:b/>
          <w:sz w:val="28"/>
          <w:szCs w:val="28"/>
        </w:rPr>
      </w:pPr>
      <w:r>
        <w:rPr>
          <w:sz w:val="28"/>
          <w:szCs w:val="28"/>
        </w:rPr>
        <w:t xml:space="preserve">       </w:t>
      </w:r>
      <w:r w:rsidRPr="00866BF7">
        <w:rPr>
          <w:b/>
          <w:sz w:val="28"/>
          <w:szCs w:val="28"/>
        </w:rPr>
        <w:t>A</w:t>
      </w:r>
      <w:r>
        <w:rPr>
          <w:b/>
          <w:sz w:val="28"/>
          <w:szCs w:val="28"/>
        </w:rPr>
        <w:t xml:space="preserve">-1 </w:t>
      </w:r>
      <w:r w:rsidRPr="00866BF7">
        <w:rPr>
          <w:b/>
          <w:sz w:val="28"/>
          <w:szCs w:val="28"/>
        </w:rPr>
        <w:t>: Charges</w:t>
      </w:r>
    </w:p>
    <w:p w:rsidR="00866BF7" w:rsidRDefault="008D70C4" w:rsidP="00500762">
      <w:pPr>
        <w:ind w:left="0"/>
        <w:rPr>
          <w:sz w:val="28"/>
          <w:szCs w:val="28"/>
        </w:rPr>
      </w:pPr>
      <w:r>
        <w:rPr>
          <w:sz w:val="28"/>
          <w:szCs w:val="28"/>
        </w:rPr>
        <w:t xml:space="preserve">     </w:t>
      </w:r>
    </w:p>
    <w:p w:rsidR="008D70C4" w:rsidRDefault="00866BF7" w:rsidP="00500762">
      <w:pPr>
        <w:ind w:left="0"/>
        <w:rPr>
          <w:sz w:val="28"/>
          <w:szCs w:val="28"/>
        </w:rPr>
      </w:pPr>
      <w:r>
        <w:rPr>
          <w:sz w:val="28"/>
          <w:szCs w:val="28"/>
        </w:rPr>
        <w:t xml:space="preserve">     </w:t>
      </w:r>
      <w:r w:rsidR="008D70C4">
        <w:rPr>
          <w:sz w:val="28"/>
          <w:szCs w:val="28"/>
        </w:rPr>
        <w:t xml:space="preserve">  </w:t>
      </w:r>
      <w:r w:rsidR="00266779">
        <w:rPr>
          <w:sz w:val="28"/>
          <w:szCs w:val="28"/>
        </w:rPr>
        <w:t xml:space="preserve"> Charges générales</w:t>
      </w:r>
      <w:r w:rsidR="008D70C4">
        <w:rPr>
          <w:sz w:val="28"/>
          <w:szCs w:val="28"/>
        </w:rPr>
        <w:t xml:space="preserve"> :                      40 128,00€                                61 176,00€ </w:t>
      </w:r>
    </w:p>
    <w:p w:rsidR="00266779" w:rsidRDefault="008D70C4" w:rsidP="00500762">
      <w:pPr>
        <w:ind w:left="0"/>
        <w:rPr>
          <w:sz w:val="28"/>
          <w:szCs w:val="28"/>
        </w:rPr>
      </w:pPr>
      <w:r>
        <w:rPr>
          <w:sz w:val="28"/>
          <w:szCs w:val="28"/>
        </w:rPr>
        <w:t xml:space="preserve">        Redevances agence de l’eau :        5 577,00€                                  6 528,00€</w:t>
      </w:r>
    </w:p>
    <w:p w:rsidR="008D70C4" w:rsidRDefault="008D70C4" w:rsidP="00500762">
      <w:pPr>
        <w:ind w:left="0"/>
        <w:rPr>
          <w:sz w:val="28"/>
          <w:szCs w:val="28"/>
        </w:rPr>
      </w:pPr>
      <w:r>
        <w:rPr>
          <w:sz w:val="28"/>
          <w:szCs w:val="28"/>
        </w:rPr>
        <w:t xml:space="preserve">        Amortissements :                          26 661,00€                               17 014,00€  </w:t>
      </w:r>
    </w:p>
    <w:p w:rsidR="008D70C4" w:rsidRDefault="008D70C4" w:rsidP="00500762">
      <w:pPr>
        <w:ind w:left="0"/>
        <w:rPr>
          <w:sz w:val="28"/>
          <w:szCs w:val="28"/>
        </w:rPr>
      </w:pPr>
      <w:r>
        <w:rPr>
          <w:sz w:val="28"/>
          <w:szCs w:val="28"/>
        </w:rPr>
        <w:t xml:space="preserve">        Intérêts des prêts :                           1</w:t>
      </w:r>
      <w:r w:rsidR="00866BF7">
        <w:rPr>
          <w:sz w:val="28"/>
          <w:szCs w:val="28"/>
        </w:rPr>
        <w:t xml:space="preserve"> 740,00€       </w:t>
      </w:r>
      <w:r>
        <w:rPr>
          <w:sz w:val="28"/>
          <w:szCs w:val="28"/>
        </w:rPr>
        <w:t xml:space="preserve">                          3</w:t>
      </w:r>
      <w:r w:rsidR="00866BF7">
        <w:rPr>
          <w:sz w:val="28"/>
          <w:szCs w:val="28"/>
        </w:rPr>
        <w:t> </w:t>
      </w:r>
      <w:r>
        <w:rPr>
          <w:sz w:val="28"/>
          <w:szCs w:val="28"/>
        </w:rPr>
        <w:t>300</w:t>
      </w:r>
      <w:r w:rsidR="00866BF7">
        <w:rPr>
          <w:sz w:val="28"/>
          <w:szCs w:val="28"/>
        </w:rPr>
        <w:t>,00</w:t>
      </w:r>
      <w:r>
        <w:rPr>
          <w:sz w:val="28"/>
          <w:szCs w:val="28"/>
        </w:rPr>
        <w:t>€</w:t>
      </w:r>
    </w:p>
    <w:p w:rsidR="00866BF7" w:rsidRDefault="00866BF7" w:rsidP="00500762">
      <w:pPr>
        <w:ind w:left="0"/>
        <w:rPr>
          <w:sz w:val="28"/>
          <w:szCs w:val="28"/>
        </w:rPr>
      </w:pPr>
      <w:r>
        <w:rPr>
          <w:sz w:val="28"/>
          <w:szCs w:val="28"/>
        </w:rPr>
        <w:t xml:space="preserve">        Opérations exceptionnelles :           2 000,00€                                 2 300,00€</w:t>
      </w:r>
    </w:p>
    <w:p w:rsidR="00866BF7" w:rsidRDefault="00866BF7" w:rsidP="00500762">
      <w:pPr>
        <w:ind w:left="0"/>
        <w:rPr>
          <w:sz w:val="28"/>
          <w:szCs w:val="28"/>
        </w:rPr>
      </w:pPr>
    </w:p>
    <w:p w:rsidR="00866BF7" w:rsidRDefault="00866BF7" w:rsidP="00500762">
      <w:pPr>
        <w:ind w:left="0"/>
        <w:rPr>
          <w:sz w:val="28"/>
          <w:szCs w:val="28"/>
        </w:rPr>
      </w:pPr>
      <w:r>
        <w:rPr>
          <w:sz w:val="28"/>
          <w:szCs w:val="28"/>
        </w:rPr>
        <w:t>Remarques :</w:t>
      </w:r>
    </w:p>
    <w:p w:rsidR="00866BF7" w:rsidRDefault="00866BF7" w:rsidP="00500762">
      <w:pPr>
        <w:ind w:left="0"/>
        <w:rPr>
          <w:sz w:val="28"/>
          <w:szCs w:val="28"/>
        </w:rPr>
      </w:pPr>
      <w:r>
        <w:rPr>
          <w:sz w:val="28"/>
          <w:szCs w:val="28"/>
        </w:rPr>
        <w:t>A noter une réduction de l’assistance Kyrnolia après renouvellement du contrat de 5000,00€.</w:t>
      </w:r>
    </w:p>
    <w:p w:rsidR="00866BF7" w:rsidRDefault="00866BF7" w:rsidP="00500762">
      <w:pPr>
        <w:ind w:left="0"/>
        <w:rPr>
          <w:sz w:val="28"/>
          <w:szCs w:val="28"/>
        </w:rPr>
      </w:pPr>
      <w:r>
        <w:rPr>
          <w:sz w:val="28"/>
          <w:szCs w:val="28"/>
        </w:rPr>
        <w:t>Pour les amortissements, suivant la réalité de la consommation report éventuel d’un an (cf. précédente délibération sur les durées des amortissements.)</w:t>
      </w:r>
    </w:p>
    <w:p w:rsidR="00866BF7" w:rsidRDefault="00866BF7" w:rsidP="00500762">
      <w:pPr>
        <w:ind w:left="0"/>
        <w:rPr>
          <w:sz w:val="28"/>
          <w:szCs w:val="28"/>
        </w:rPr>
      </w:pPr>
    </w:p>
    <w:p w:rsidR="00866BF7" w:rsidRDefault="00866BF7" w:rsidP="00500762">
      <w:pPr>
        <w:ind w:left="0"/>
        <w:rPr>
          <w:sz w:val="28"/>
          <w:szCs w:val="28"/>
        </w:rPr>
      </w:pPr>
      <w:r>
        <w:rPr>
          <w:b/>
          <w:sz w:val="28"/>
          <w:szCs w:val="28"/>
        </w:rPr>
        <w:t xml:space="preserve">     </w:t>
      </w:r>
      <w:r w:rsidR="00564C2A">
        <w:rPr>
          <w:b/>
          <w:sz w:val="28"/>
          <w:szCs w:val="28"/>
        </w:rPr>
        <w:t xml:space="preserve">  A-2</w:t>
      </w:r>
      <w:r>
        <w:rPr>
          <w:b/>
          <w:sz w:val="28"/>
          <w:szCs w:val="28"/>
        </w:rPr>
        <w:t> :</w:t>
      </w:r>
      <w:r w:rsidRPr="00866BF7">
        <w:rPr>
          <w:b/>
          <w:sz w:val="28"/>
          <w:szCs w:val="28"/>
        </w:rPr>
        <w:t xml:space="preserve"> Recettes :</w:t>
      </w:r>
    </w:p>
    <w:p w:rsidR="00564C2A" w:rsidRDefault="00564C2A" w:rsidP="00500762">
      <w:pPr>
        <w:ind w:left="0"/>
        <w:rPr>
          <w:sz w:val="28"/>
          <w:szCs w:val="28"/>
        </w:rPr>
      </w:pPr>
      <w:r>
        <w:rPr>
          <w:sz w:val="28"/>
          <w:szCs w:val="28"/>
        </w:rPr>
        <w:t xml:space="preserve">          </w:t>
      </w:r>
    </w:p>
    <w:p w:rsidR="00564C2A" w:rsidRDefault="00564C2A" w:rsidP="00500762">
      <w:pPr>
        <w:ind w:left="0"/>
        <w:rPr>
          <w:sz w:val="28"/>
          <w:szCs w:val="28"/>
        </w:rPr>
      </w:pPr>
      <w:r>
        <w:rPr>
          <w:sz w:val="28"/>
          <w:szCs w:val="28"/>
        </w:rPr>
        <w:t xml:space="preserve">         Vente eau et assainissement :          51 164,00€                         51 180,00€</w:t>
      </w:r>
    </w:p>
    <w:p w:rsidR="00564C2A" w:rsidRDefault="00564C2A" w:rsidP="00500762">
      <w:pPr>
        <w:ind w:left="0"/>
        <w:rPr>
          <w:sz w:val="28"/>
          <w:szCs w:val="28"/>
        </w:rPr>
      </w:pPr>
      <w:r>
        <w:rPr>
          <w:sz w:val="28"/>
          <w:szCs w:val="28"/>
        </w:rPr>
        <w:t xml:space="preserve">         Subvention intérêts :                          1432,00€                            2 600,00€</w:t>
      </w:r>
    </w:p>
    <w:p w:rsidR="00564C2A" w:rsidRPr="00564C2A" w:rsidRDefault="00564C2A" w:rsidP="00500762">
      <w:pPr>
        <w:ind w:left="0"/>
        <w:rPr>
          <w:sz w:val="28"/>
          <w:szCs w:val="28"/>
        </w:rPr>
      </w:pPr>
      <w:r>
        <w:rPr>
          <w:sz w:val="28"/>
          <w:szCs w:val="28"/>
        </w:rPr>
        <w:t xml:space="preserve">         Reprise subventions :                      25 260,00€                          15 000,00€                         </w:t>
      </w:r>
    </w:p>
    <w:p w:rsidR="00866BF7" w:rsidRDefault="00866BF7" w:rsidP="00500762">
      <w:pPr>
        <w:ind w:left="0"/>
        <w:rPr>
          <w:sz w:val="28"/>
          <w:szCs w:val="28"/>
        </w:rPr>
      </w:pPr>
      <w:r>
        <w:rPr>
          <w:b/>
          <w:sz w:val="28"/>
          <w:szCs w:val="28"/>
        </w:rPr>
        <w:t xml:space="preserve">  </w:t>
      </w:r>
      <w:r w:rsidR="00564C2A">
        <w:rPr>
          <w:b/>
          <w:sz w:val="28"/>
          <w:szCs w:val="28"/>
        </w:rPr>
        <w:t xml:space="preserve">        </w:t>
      </w:r>
      <w:r w:rsidR="00564C2A" w:rsidRPr="00564C2A">
        <w:rPr>
          <w:sz w:val="28"/>
          <w:szCs w:val="28"/>
        </w:rPr>
        <w:t>Investissements</w:t>
      </w:r>
    </w:p>
    <w:p w:rsidR="00564C2A" w:rsidRDefault="00564C2A" w:rsidP="00500762">
      <w:pPr>
        <w:ind w:left="0"/>
        <w:rPr>
          <w:sz w:val="28"/>
          <w:szCs w:val="28"/>
        </w:rPr>
      </w:pPr>
    </w:p>
    <w:p w:rsidR="00564C2A" w:rsidRDefault="00564C2A" w:rsidP="00500762">
      <w:pPr>
        <w:ind w:left="0"/>
        <w:rPr>
          <w:sz w:val="28"/>
          <w:szCs w:val="28"/>
        </w:rPr>
      </w:pPr>
    </w:p>
    <w:p w:rsidR="00564C2A" w:rsidRDefault="00564C2A" w:rsidP="00500762">
      <w:pPr>
        <w:ind w:left="0"/>
        <w:rPr>
          <w:sz w:val="28"/>
          <w:szCs w:val="28"/>
        </w:rPr>
      </w:pPr>
    </w:p>
    <w:p w:rsidR="00564C2A" w:rsidRDefault="00564C2A" w:rsidP="00500762">
      <w:pPr>
        <w:ind w:left="0"/>
        <w:rPr>
          <w:sz w:val="28"/>
          <w:szCs w:val="28"/>
        </w:rPr>
      </w:pPr>
    </w:p>
    <w:p w:rsidR="00564C2A" w:rsidRDefault="00564C2A" w:rsidP="00500762">
      <w:pPr>
        <w:ind w:left="0"/>
        <w:rPr>
          <w:sz w:val="28"/>
          <w:szCs w:val="28"/>
        </w:rPr>
      </w:pPr>
    </w:p>
    <w:p w:rsidR="00564C2A" w:rsidRDefault="00564C2A" w:rsidP="00500762">
      <w:pPr>
        <w:ind w:left="0"/>
        <w:rPr>
          <w:sz w:val="28"/>
          <w:szCs w:val="28"/>
        </w:rPr>
      </w:pPr>
      <w:r>
        <w:rPr>
          <w:sz w:val="28"/>
          <w:szCs w:val="28"/>
        </w:rPr>
        <w:t xml:space="preserve">  Remarques :</w:t>
      </w:r>
    </w:p>
    <w:p w:rsidR="00564C2A" w:rsidRDefault="00564C2A" w:rsidP="00500762">
      <w:pPr>
        <w:ind w:left="0"/>
        <w:rPr>
          <w:b/>
          <w:sz w:val="28"/>
          <w:szCs w:val="28"/>
        </w:rPr>
      </w:pPr>
      <w:r>
        <w:rPr>
          <w:sz w:val="28"/>
          <w:szCs w:val="28"/>
        </w:rPr>
        <w:t xml:space="preserve"> La reprise de subvention de 25 2060,00€ éventuellement reportée (cf. remarque sur les charges)</w:t>
      </w:r>
      <w:r>
        <w:rPr>
          <w:b/>
          <w:sz w:val="28"/>
          <w:szCs w:val="28"/>
        </w:rPr>
        <w:t xml:space="preserve">   </w:t>
      </w:r>
    </w:p>
    <w:p w:rsidR="00434953" w:rsidRDefault="00434953" w:rsidP="00500762">
      <w:pPr>
        <w:ind w:left="0"/>
        <w:rPr>
          <w:sz w:val="28"/>
          <w:szCs w:val="28"/>
        </w:rPr>
      </w:pPr>
    </w:p>
    <w:p w:rsidR="00434953" w:rsidRDefault="00564C2A" w:rsidP="00500762">
      <w:pPr>
        <w:ind w:left="0"/>
        <w:rPr>
          <w:sz w:val="28"/>
          <w:szCs w:val="28"/>
        </w:rPr>
      </w:pPr>
      <w:r w:rsidRPr="00564C2A">
        <w:rPr>
          <w:sz w:val="28"/>
          <w:szCs w:val="28"/>
        </w:rPr>
        <w:t>S’agissant du prix de l’</w:t>
      </w:r>
      <w:r>
        <w:rPr>
          <w:sz w:val="28"/>
          <w:szCs w:val="28"/>
        </w:rPr>
        <w:t>ea</w:t>
      </w:r>
      <w:r w:rsidR="00434953">
        <w:rPr>
          <w:sz w:val="28"/>
          <w:szCs w:val="28"/>
        </w:rPr>
        <w:t>u et conformément à ce qui a</w:t>
      </w:r>
      <w:r>
        <w:rPr>
          <w:sz w:val="28"/>
          <w:szCs w:val="28"/>
        </w:rPr>
        <w:t xml:space="preserve"> été décidé lors de la mise </w:t>
      </w:r>
      <w:r w:rsidR="00434953">
        <w:rPr>
          <w:sz w:val="28"/>
          <w:szCs w:val="28"/>
        </w:rPr>
        <w:t xml:space="preserve">en place de </w:t>
      </w:r>
      <w:r w:rsidR="001176F2">
        <w:rPr>
          <w:sz w:val="28"/>
          <w:szCs w:val="28"/>
        </w:rPr>
        <w:t>la facturation au M 3, il avait décidé</w:t>
      </w:r>
      <w:r w:rsidR="00434953">
        <w:rPr>
          <w:sz w:val="28"/>
          <w:szCs w:val="28"/>
        </w:rPr>
        <w:t xml:space="preserve"> qu’au bout d’un an de consommation réelle de réviser </w:t>
      </w:r>
      <w:r w:rsidR="001176F2">
        <w:rPr>
          <w:sz w:val="28"/>
          <w:szCs w:val="28"/>
        </w:rPr>
        <w:t xml:space="preserve">éventuellement </w:t>
      </w:r>
      <w:r w:rsidR="00434953">
        <w:rPr>
          <w:sz w:val="28"/>
          <w:szCs w:val="28"/>
        </w:rPr>
        <w:t xml:space="preserve">les prix arrêtés sur des hypothèses de consommation. </w:t>
      </w:r>
    </w:p>
    <w:p w:rsidR="001176F2" w:rsidRDefault="001176F2" w:rsidP="00500762">
      <w:pPr>
        <w:ind w:left="0"/>
        <w:rPr>
          <w:sz w:val="28"/>
          <w:szCs w:val="28"/>
        </w:rPr>
      </w:pPr>
    </w:p>
    <w:p w:rsidR="00434953" w:rsidRDefault="001176F2" w:rsidP="00500762">
      <w:pPr>
        <w:ind w:left="0"/>
        <w:rPr>
          <w:sz w:val="28"/>
          <w:szCs w:val="28"/>
        </w:rPr>
      </w:pPr>
      <w:r>
        <w:rPr>
          <w:sz w:val="28"/>
          <w:szCs w:val="28"/>
        </w:rPr>
        <w:t>La consommation globale est conforme aux prévisions, mais u</w:t>
      </w:r>
      <w:r w:rsidR="00434953">
        <w:rPr>
          <w:sz w:val="28"/>
          <w:szCs w:val="28"/>
        </w:rPr>
        <w:t>ne</w:t>
      </w:r>
      <w:r>
        <w:rPr>
          <w:sz w:val="28"/>
          <w:szCs w:val="28"/>
        </w:rPr>
        <w:t xml:space="preserve"> analyse précise </w:t>
      </w:r>
      <w:r w:rsidR="00434953">
        <w:rPr>
          <w:sz w:val="28"/>
          <w:szCs w:val="28"/>
        </w:rPr>
        <w:t xml:space="preserve"> a permis de constater</w:t>
      </w:r>
      <w:r>
        <w:rPr>
          <w:sz w:val="28"/>
          <w:szCs w:val="28"/>
        </w:rPr>
        <w:t xml:space="preserve"> que </w:t>
      </w:r>
      <w:r w:rsidR="00434953">
        <w:rPr>
          <w:sz w:val="28"/>
          <w:szCs w:val="28"/>
        </w:rPr>
        <w:t xml:space="preserve"> les redevances</w:t>
      </w:r>
      <w:r>
        <w:rPr>
          <w:sz w:val="28"/>
          <w:szCs w:val="28"/>
        </w:rPr>
        <w:t xml:space="preserve"> payées par l</w:t>
      </w:r>
      <w:r w:rsidR="00434953">
        <w:rPr>
          <w:sz w:val="28"/>
          <w:szCs w:val="28"/>
        </w:rPr>
        <w:t>es usagers non-résidents (83 sur 132) qui consomment très peu sont d’un niveau faible et insuffisant pour couvrir les charges d’amortissement que l’on doit appliquer.</w:t>
      </w:r>
    </w:p>
    <w:p w:rsidR="001176F2" w:rsidRDefault="001176F2" w:rsidP="00500762">
      <w:pPr>
        <w:ind w:left="0"/>
        <w:rPr>
          <w:sz w:val="28"/>
          <w:szCs w:val="28"/>
        </w:rPr>
      </w:pPr>
    </w:p>
    <w:p w:rsidR="00434953" w:rsidRDefault="00434953" w:rsidP="00500762">
      <w:pPr>
        <w:ind w:left="0"/>
        <w:rPr>
          <w:b/>
          <w:sz w:val="28"/>
          <w:szCs w:val="28"/>
        </w:rPr>
      </w:pPr>
      <w:r>
        <w:rPr>
          <w:sz w:val="28"/>
          <w:szCs w:val="28"/>
        </w:rPr>
        <w:t>Pour ne pas augmenter le prix au M3 qui pénaliserait surtout la population résidente, il est proposé de réajuster le niveau de l’abonnement annuel des non-résidents de 30 € (20€ eau et 10€ assainissement)</w:t>
      </w:r>
      <w:r>
        <w:rPr>
          <w:b/>
          <w:sz w:val="28"/>
          <w:szCs w:val="28"/>
        </w:rPr>
        <w:t>.</w:t>
      </w:r>
    </w:p>
    <w:p w:rsidR="001176F2" w:rsidRPr="001176F2" w:rsidRDefault="001176F2" w:rsidP="00500762">
      <w:pPr>
        <w:ind w:left="0"/>
        <w:rPr>
          <w:sz w:val="28"/>
          <w:szCs w:val="28"/>
        </w:rPr>
      </w:pPr>
      <w:r w:rsidRPr="001176F2">
        <w:rPr>
          <w:sz w:val="28"/>
          <w:szCs w:val="28"/>
        </w:rPr>
        <w:t>Le prix au M3 demeurant inchangé.</w:t>
      </w:r>
    </w:p>
    <w:p w:rsidR="001176F2" w:rsidRPr="001176F2" w:rsidRDefault="001176F2" w:rsidP="00500762">
      <w:pPr>
        <w:ind w:left="0"/>
        <w:rPr>
          <w:sz w:val="28"/>
          <w:szCs w:val="28"/>
        </w:rPr>
      </w:pPr>
    </w:p>
    <w:p w:rsidR="001176F2" w:rsidRDefault="001176F2" w:rsidP="00500762">
      <w:pPr>
        <w:ind w:left="0"/>
        <w:rPr>
          <w:sz w:val="28"/>
          <w:szCs w:val="28"/>
        </w:rPr>
      </w:pPr>
      <w:r>
        <w:rPr>
          <w:sz w:val="28"/>
          <w:szCs w:val="28"/>
        </w:rPr>
        <w:t xml:space="preserve">Toutefois cette situation doit </w:t>
      </w:r>
      <w:r w:rsidRPr="001176F2">
        <w:rPr>
          <w:sz w:val="28"/>
          <w:szCs w:val="28"/>
        </w:rPr>
        <w:t xml:space="preserve"> cette année </w:t>
      </w:r>
      <w:r>
        <w:rPr>
          <w:sz w:val="28"/>
          <w:szCs w:val="28"/>
        </w:rPr>
        <w:t>faire l’objet d’une analyse complémentaire à la fin de la saison touristique pour bien mesurer l’impact sur la consommation de la moindre fréquentation touristique prévisible.</w:t>
      </w:r>
    </w:p>
    <w:p w:rsidR="001176F2" w:rsidRPr="001176F2" w:rsidRDefault="001176F2" w:rsidP="00500762">
      <w:pPr>
        <w:ind w:left="0"/>
        <w:rPr>
          <w:sz w:val="28"/>
          <w:szCs w:val="28"/>
        </w:rPr>
      </w:pPr>
      <w:r>
        <w:rPr>
          <w:sz w:val="28"/>
          <w:szCs w:val="28"/>
        </w:rPr>
        <w:t xml:space="preserve">Dans la mesure où le report des amortissements est mis en œuvre la situation pourrait conduire à ne pas appliquer ce changement en 2020, et le reporter sur 2021. </w:t>
      </w:r>
    </w:p>
    <w:p w:rsidR="00564C2A" w:rsidRDefault="00564C2A" w:rsidP="00500762">
      <w:pPr>
        <w:ind w:left="0"/>
        <w:rPr>
          <w:b/>
          <w:sz w:val="28"/>
          <w:szCs w:val="28"/>
        </w:rPr>
      </w:pPr>
      <w:r>
        <w:rPr>
          <w:b/>
          <w:sz w:val="28"/>
          <w:szCs w:val="28"/>
        </w:rPr>
        <w:t xml:space="preserve"> </w:t>
      </w:r>
      <w:r w:rsidR="00434953">
        <w:rPr>
          <w:b/>
          <w:sz w:val="28"/>
          <w:szCs w:val="28"/>
        </w:rPr>
        <w:t xml:space="preserve"> </w:t>
      </w:r>
      <w:r>
        <w:rPr>
          <w:b/>
          <w:sz w:val="28"/>
          <w:szCs w:val="28"/>
        </w:rPr>
        <w:t xml:space="preserve">   </w:t>
      </w:r>
    </w:p>
    <w:p w:rsidR="00564C2A" w:rsidRDefault="00564C2A" w:rsidP="00500762">
      <w:pPr>
        <w:ind w:left="0"/>
        <w:rPr>
          <w:b/>
          <w:sz w:val="28"/>
          <w:szCs w:val="28"/>
        </w:rPr>
      </w:pPr>
    </w:p>
    <w:p w:rsidR="00564C2A" w:rsidRPr="00564C2A" w:rsidRDefault="00564C2A" w:rsidP="00500762">
      <w:pPr>
        <w:ind w:left="0"/>
        <w:rPr>
          <w:sz w:val="28"/>
          <w:szCs w:val="28"/>
        </w:rPr>
      </w:pPr>
      <w:r>
        <w:rPr>
          <w:b/>
          <w:sz w:val="28"/>
          <w:szCs w:val="28"/>
        </w:rPr>
        <w:t xml:space="preserve"> </w:t>
      </w:r>
      <w:r w:rsidR="00980A69">
        <w:rPr>
          <w:b/>
          <w:sz w:val="28"/>
          <w:szCs w:val="28"/>
        </w:rPr>
        <w:t xml:space="preserve">  </w:t>
      </w:r>
      <w:r w:rsidRPr="00564C2A">
        <w:rPr>
          <w:b/>
          <w:sz w:val="28"/>
          <w:szCs w:val="28"/>
        </w:rPr>
        <w:t xml:space="preserve">  Total budget fonctionnement</w:t>
      </w:r>
      <w:r>
        <w:rPr>
          <w:sz w:val="28"/>
          <w:szCs w:val="28"/>
        </w:rPr>
        <w:t> :      78 156,00€</w:t>
      </w:r>
    </w:p>
    <w:p w:rsidR="00980A69" w:rsidRDefault="00866BF7" w:rsidP="00500762">
      <w:pPr>
        <w:ind w:left="0"/>
        <w:rPr>
          <w:b/>
          <w:sz w:val="28"/>
          <w:szCs w:val="28"/>
        </w:rPr>
      </w:pPr>
      <w:r>
        <w:rPr>
          <w:b/>
          <w:sz w:val="28"/>
          <w:szCs w:val="28"/>
        </w:rPr>
        <w:t xml:space="preserve">        </w:t>
      </w:r>
    </w:p>
    <w:p w:rsidR="00980A69" w:rsidRDefault="00980A69" w:rsidP="00500762">
      <w:pPr>
        <w:ind w:left="0"/>
        <w:rPr>
          <w:b/>
          <w:sz w:val="28"/>
          <w:szCs w:val="28"/>
        </w:rPr>
      </w:pPr>
    </w:p>
    <w:p w:rsidR="00266779" w:rsidRDefault="00980A69" w:rsidP="00500762">
      <w:pPr>
        <w:ind w:left="0"/>
        <w:rPr>
          <w:sz w:val="28"/>
          <w:szCs w:val="28"/>
        </w:rPr>
      </w:pPr>
      <w:r w:rsidRPr="00980A69">
        <w:rPr>
          <w:b/>
          <w:sz w:val="28"/>
          <w:szCs w:val="28"/>
        </w:rPr>
        <w:t xml:space="preserve">            B : Investissement</w:t>
      </w:r>
      <w:r w:rsidR="00266779" w:rsidRPr="00980A69">
        <w:rPr>
          <w:sz w:val="28"/>
          <w:szCs w:val="28"/>
        </w:rPr>
        <w:t> :</w:t>
      </w:r>
      <w:r>
        <w:rPr>
          <w:sz w:val="28"/>
          <w:szCs w:val="28"/>
        </w:rPr>
        <w:t xml:space="preserve">                        Budget 2020                  Budget 2019</w:t>
      </w:r>
    </w:p>
    <w:p w:rsidR="00980A69" w:rsidRDefault="00980A69" w:rsidP="00500762">
      <w:pPr>
        <w:ind w:left="0"/>
        <w:rPr>
          <w:sz w:val="28"/>
          <w:szCs w:val="28"/>
        </w:rPr>
      </w:pPr>
      <w:r>
        <w:rPr>
          <w:sz w:val="28"/>
          <w:szCs w:val="28"/>
        </w:rPr>
        <w:t xml:space="preserve"> </w:t>
      </w:r>
    </w:p>
    <w:p w:rsidR="00980A69" w:rsidRDefault="00980A69" w:rsidP="00500762">
      <w:pPr>
        <w:ind w:left="0"/>
        <w:rPr>
          <w:b/>
          <w:sz w:val="28"/>
          <w:szCs w:val="28"/>
        </w:rPr>
      </w:pPr>
      <w:r w:rsidRPr="00980A69">
        <w:rPr>
          <w:b/>
          <w:sz w:val="28"/>
          <w:szCs w:val="28"/>
        </w:rPr>
        <w:t xml:space="preserve">              B-1 : Recettes :</w:t>
      </w:r>
    </w:p>
    <w:p w:rsidR="00980A69" w:rsidRDefault="00980A69" w:rsidP="00500762">
      <w:pPr>
        <w:ind w:left="0"/>
        <w:rPr>
          <w:b/>
          <w:sz w:val="28"/>
          <w:szCs w:val="28"/>
        </w:rPr>
      </w:pPr>
      <w:r>
        <w:rPr>
          <w:b/>
          <w:sz w:val="28"/>
          <w:szCs w:val="28"/>
        </w:rPr>
        <w:t xml:space="preserve">                           </w:t>
      </w:r>
    </w:p>
    <w:p w:rsidR="00980A69" w:rsidRDefault="00980A69" w:rsidP="00500762">
      <w:pPr>
        <w:ind w:left="0"/>
        <w:rPr>
          <w:sz w:val="28"/>
          <w:szCs w:val="28"/>
        </w:rPr>
      </w:pPr>
      <w:r>
        <w:rPr>
          <w:b/>
          <w:sz w:val="28"/>
          <w:szCs w:val="28"/>
        </w:rPr>
        <w:t xml:space="preserve">                    </w:t>
      </w:r>
      <w:r>
        <w:rPr>
          <w:sz w:val="28"/>
          <w:szCs w:val="28"/>
        </w:rPr>
        <w:t xml:space="preserve">Excédent </w:t>
      </w:r>
      <w:r w:rsidRPr="00980A69">
        <w:rPr>
          <w:sz w:val="28"/>
          <w:szCs w:val="28"/>
        </w:rPr>
        <w:t xml:space="preserve"> fonctionnement</w:t>
      </w:r>
    </w:p>
    <w:p w:rsidR="00980A69" w:rsidRDefault="00980A69" w:rsidP="00500762">
      <w:pPr>
        <w:ind w:left="0"/>
        <w:rPr>
          <w:sz w:val="28"/>
          <w:szCs w:val="28"/>
        </w:rPr>
      </w:pPr>
      <w:r>
        <w:rPr>
          <w:sz w:val="28"/>
          <w:szCs w:val="28"/>
        </w:rPr>
        <w:t xml:space="preserve">                    Affecté :                                    78 546,21€                      30 330,00€</w:t>
      </w:r>
    </w:p>
    <w:p w:rsidR="00980A69" w:rsidRDefault="00980A69" w:rsidP="00500762">
      <w:pPr>
        <w:ind w:left="0"/>
        <w:rPr>
          <w:sz w:val="28"/>
          <w:szCs w:val="28"/>
        </w:rPr>
      </w:pPr>
      <w:r>
        <w:rPr>
          <w:sz w:val="28"/>
          <w:szCs w:val="28"/>
        </w:rPr>
        <w:t xml:space="preserve">                   Subventions :                           120 600,00€                     120 600,00€</w:t>
      </w:r>
    </w:p>
    <w:p w:rsidR="00980A69" w:rsidRPr="00980A69" w:rsidRDefault="00980A69" w:rsidP="00500762">
      <w:pPr>
        <w:ind w:left="0"/>
        <w:rPr>
          <w:sz w:val="28"/>
          <w:szCs w:val="28"/>
        </w:rPr>
      </w:pPr>
      <w:r>
        <w:rPr>
          <w:sz w:val="28"/>
          <w:szCs w:val="28"/>
        </w:rPr>
        <w:t xml:space="preserve">                   Retour TVA                                1 000,00 €                       21 200,00€</w:t>
      </w:r>
    </w:p>
    <w:p w:rsidR="00CE51C3" w:rsidRDefault="00980A69" w:rsidP="00500762">
      <w:pPr>
        <w:ind w:left="0"/>
        <w:rPr>
          <w:sz w:val="28"/>
          <w:szCs w:val="28"/>
        </w:rPr>
      </w:pPr>
      <w:r>
        <w:rPr>
          <w:sz w:val="28"/>
          <w:szCs w:val="28"/>
        </w:rPr>
        <w:lastRenderedPageBreak/>
        <w:t xml:space="preserve">  </w:t>
      </w:r>
      <w:r w:rsidR="00CE51C3">
        <w:rPr>
          <w:sz w:val="28"/>
          <w:szCs w:val="28"/>
        </w:rPr>
        <w:t xml:space="preserve">   </w:t>
      </w:r>
    </w:p>
    <w:p w:rsidR="00266779" w:rsidRDefault="00266779" w:rsidP="00500762">
      <w:pPr>
        <w:ind w:left="0"/>
        <w:rPr>
          <w:sz w:val="28"/>
          <w:szCs w:val="28"/>
        </w:rPr>
      </w:pPr>
    </w:p>
    <w:p w:rsidR="00980A69" w:rsidRDefault="00980A69" w:rsidP="00500762">
      <w:pPr>
        <w:ind w:left="0"/>
        <w:rPr>
          <w:sz w:val="28"/>
          <w:szCs w:val="28"/>
        </w:rPr>
      </w:pPr>
    </w:p>
    <w:p w:rsidR="00980A69" w:rsidRDefault="00980A69" w:rsidP="00500762">
      <w:pPr>
        <w:ind w:left="0"/>
        <w:rPr>
          <w:sz w:val="28"/>
          <w:szCs w:val="28"/>
        </w:rPr>
      </w:pPr>
    </w:p>
    <w:p w:rsidR="00980A69" w:rsidRDefault="00980A69" w:rsidP="00500762">
      <w:pPr>
        <w:ind w:left="0"/>
        <w:rPr>
          <w:sz w:val="28"/>
          <w:szCs w:val="28"/>
        </w:rPr>
      </w:pPr>
    </w:p>
    <w:p w:rsidR="00980A69" w:rsidRDefault="00980A69" w:rsidP="00500762">
      <w:pPr>
        <w:ind w:left="0"/>
        <w:rPr>
          <w:sz w:val="28"/>
          <w:szCs w:val="28"/>
        </w:rPr>
      </w:pPr>
      <w:r>
        <w:rPr>
          <w:sz w:val="28"/>
          <w:szCs w:val="28"/>
        </w:rPr>
        <w:t xml:space="preserve">                                                                        2020                                2019</w:t>
      </w:r>
    </w:p>
    <w:p w:rsidR="00980A69" w:rsidRDefault="00980A69" w:rsidP="00500762">
      <w:pPr>
        <w:ind w:left="0"/>
        <w:rPr>
          <w:sz w:val="28"/>
          <w:szCs w:val="28"/>
        </w:rPr>
      </w:pPr>
    </w:p>
    <w:p w:rsidR="00980A69" w:rsidRDefault="00980A69" w:rsidP="00500762">
      <w:pPr>
        <w:ind w:left="0"/>
        <w:rPr>
          <w:sz w:val="28"/>
          <w:szCs w:val="28"/>
        </w:rPr>
      </w:pPr>
      <w:r>
        <w:rPr>
          <w:sz w:val="28"/>
          <w:szCs w:val="28"/>
        </w:rPr>
        <w:t xml:space="preserve">                 Aide région sur capital</w:t>
      </w:r>
    </w:p>
    <w:p w:rsidR="00F8087F" w:rsidRDefault="00980A69" w:rsidP="00500762">
      <w:pPr>
        <w:ind w:left="0"/>
        <w:rPr>
          <w:sz w:val="28"/>
          <w:szCs w:val="28"/>
        </w:rPr>
      </w:pPr>
      <w:r>
        <w:rPr>
          <w:sz w:val="28"/>
          <w:szCs w:val="28"/>
        </w:rPr>
        <w:t xml:space="preserve">                 Prêts ;             </w:t>
      </w:r>
      <w:r w:rsidR="00C2737E">
        <w:rPr>
          <w:sz w:val="28"/>
          <w:szCs w:val="28"/>
        </w:rPr>
        <w:t xml:space="preserve">                               2</w:t>
      </w:r>
      <w:r>
        <w:rPr>
          <w:sz w:val="28"/>
          <w:szCs w:val="28"/>
        </w:rPr>
        <w:t>4 224,01€                     21 760,00€</w:t>
      </w:r>
    </w:p>
    <w:p w:rsidR="00980A69" w:rsidRDefault="00980A69" w:rsidP="00500762">
      <w:pPr>
        <w:ind w:left="0"/>
        <w:rPr>
          <w:sz w:val="28"/>
          <w:szCs w:val="28"/>
        </w:rPr>
      </w:pPr>
      <w:r>
        <w:rPr>
          <w:sz w:val="28"/>
          <w:szCs w:val="28"/>
        </w:rPr>
        <w:t xml:space="preserve">                 Amortissement subventions :        26 958,00€                     17 004,00€</w:t>
      </w:r>
    </w:p>
    <w:p w:rsidR="00F03C52" w:rsidRDefault="00F03C52" w:rsidP="00500762">
      <w:pPr>
        <w:ind w:left="0"/>
        <w:rPr>
          <w:sz w:val="28"/>
          <w:szCs w:val="28"/>
        </w:rPr>
      </w:pPr>
    </w:p>
    <w:p w:rsidR="00F03C52" w:rsidRDefault="00F03C52" w:rsidP="00500762">
      <w:pPr>
        <w:ind w:left="0"/>
        <w:rPr>
          <w:b/>
          <w:sz w:val="28"/>
          <w:szCs w:val="28"/>
        </w:rPr>
      </w:pPr>
      <w:r w:rsidRPr="00F03C52">
        <w:rPr>
          <w:b/>
          <w:sz w:val="28"/>
          <w:szCs w:val="28"/>
        </w:rPr>
        <w:t xml:space="preserve">        B-2 Dépenses :</w:t>
      </w:r>
    </w:p>
    <w:p w:rsidR="00F03C52" w:rsidRDefault="00F03C52" w:rsidP="00500762">
      <w:pPr>
        <w:ind w:left="0"/>
        <w:rPr>
          <w:b/>
          <w:sz w:val="28"/>
          <w:szCs w:val="28"/>
        </w:rPr>
      </w:pPr>
    </w:p>
    <w:p w:rsidR="00F03C52" w:rsidRPr="00F03C52" w:rsidRDefault="00F03C52" w:rsidP="00500762">
      <w:pPr>
        <w:ind w:left="0"/>
        <w:rPr>
          <w:sz w:val="28"/>
          <w:szCs w:val="28"/>
        </w:rPr>
      </w:pPr>
      <w:r>
        <w:rPr>
          <w:b/>
          <w:sz w:val="28"/>
          <w:szCs w:val="28"/>
        </w:rPr>
        <w:t xml:space="preserve">                  </w:t>
      </w:r>
      <w:r w:rsidRPr="00F03C52">
        <w:rPr>
          <w:sz w:val="28"/>
          <w:szCs w:val="28"/>
        </w:rPr>
        <w:t>Déficit</w:t>
      </w:r>
      <w:r>
        <w:rPr>
          <w:b/>
          <w:sz w:val="28"/>
          <w:szCs w:val="28"/>
        </w:rPr>
        <w:t xml:space="preserve"> </w:t>
      </w:r>
      <w:r w:rsidRPr="00F03C52">
        <w:rPr>
          <w:sz w:val="28"/>
          <w:szCs w:val="28"/>
        </w:rPr>
        <w:t>investissement</w:t>
      </w:r>
    </w:p>
    <w:p w:rsidR="00F03C52" w:rsidRDefault="00F03C52" w:rsidP="00500762">
      <w:pPr>
        <w:ind w:left="0"/>
        <w:rPr>
          <w:sz w:val="28"/>
          <w:szCs w:val="28"/>
        </w:rPr>
      </w:pPr>
      <w:r w:rsidRPr="00F03C52">
        <w:rPr>
          <w:sz w:val="28"/>
          <w:szCs w:val="28"/>
        </w:rPr>
        <w:t xml:space="preserve">                   2019</w:t>
      </w:r>
      <w:r>
        <w:rPr>
          <w:sz w:val="28"/>
          <w:szCs w:val="28"/>
        </w:rPr>
        <w:t> :                                           70 073,75€                    12 760,00€</w:t>
      </w:r>
    </w:p>
    <w:p w:rsidR="00F03C52" w:rsidRDefault="00F03C52" w:rsidP="00500762">
      <w:pPr>
        <w:ind w:left="0"/>
        <w:rPr>
          <w:sz w:val="28"/>
          <w:szCs w:val="28"/>
        </w:rPr>
      </w:pPr>
      <w:r>
        <w:rPr>
          <w:sz w:val="28"/>
          <w:szCs w:val="28"/>
        </w:rPr>
        <w:t xml:space="preserve">                  Amortissement subvention :          25 260,00</w:t>
      </w:r>
      <w:r w:rsidRPr="00F03C52">
        <w:rPr>
          <w:sz w:val="28"/>
          <w:szCs w:val="28"/>
          <w:vertAlign w:val="superscript"/>
        </w:rPr>
        <w:t>e</w:t>
      </w:r>
      <w:r>
        <w:rPr>
          <w:sz w:val="28"/>
          <w:szCs w:val="28"/>
        </w:rPr>
        <w:t xml:space="preserve">                    15 000,00</w:t>
      </w:r>
      <w:r w:rsidRPr="00F03C52">
        <w:rPr>
          <w:sz w:val="28"/>
          <w:szCs w:val="28"/>
          <w:vertAlign w:val="superscript"/>
        </w:rPr>
        <w:t>e</w:t>
      </w:r>
    </w:p>
    <w:p w:rsidR="00F03C52" w:rsidRDefault="00F03C52" w:rsidP="00500762">
      <w:pPr>
        <w:ind w:left="0"/>
        <w:rPr>
          <w:sz w:val="28"/>
          <w:szCs w:val="28"/>
        </w:rPr>
      </w:pPr>
      <w:r>
        <w:rPr>
          <w:sz w:val="28"/>
          <w:szCs w:val="28"/>
        </w:rPr>
        <w:t xml:space="preserve">                  Frais étude station :                         5 927,00€                    11 887,00€</w:t>
      </w:r>
    </w:p>
    <w:p w:rsidR="00F03C52" w:rsidRPr="00F03C52" w:rsidRDefault="00F03C52" w:rsidP="00500762">
      <w:pPr>
        <w:ind w:left="0"/>
        <w:rPr>
          <w:sz w:val="28"/>
          <w:szCs w:val="28"/>
        </w:rPr>
      </w:pPr>
      <w:r>
        <w:rPr>
          <w:sz w:val="28"/>
          <w:szCs w:val="28"/>
        </w:rPr>
        <w:t xml:space="preserve">                  Travaux station :                          136 510,00€                  136 510,00€        </w:t>
      </w:r>
    </w:p>
    <w:p w:rsidR="00266779" w:rsidRDefault="00F8087F" w:rsidP="00500762">
      <w:pPr>
        <w:ind w:left="0"/>
        <w:rPr>
          <w:sz w:val="28"/>
          <w:szCs w:val="28"/>
        </w:rPr>
      </w:pPr>
      <w:r>
        <w:rPr>
          <w:sz w:val="28"/>
          <w:szCs w:val="28"/>
        </w:rPr>
        <w:t xml:space="preserve">      </w:t>
      </w:r>
      <w:r w:rsidR="00F03C52">
        <w:rPr>
          <w:sz w:val="28"/>
          <w:szCs w:val="28"/>
        </w:rPr>
        <w:t xml:space="preserve">            Part capital prêts :                          21 260,00€                  126 460,00€</w:t>
      </w:r>
    </w:p>
    <w:p w:rsidR="00F03C52" w:rsidRDefault="00F03C52" w:rsidP="00500762">
      <w:pPr>
        <w:ind w:left="0"/>
        <w:rPr>
          <w:sz w:val="28"/>
          <w:szCs w:val="28"/>
        </w:rPr>
      </w:pPr>
    </w:p>
    <w:p w:rsidR="00F03C52" w:rsidRDefault="00F03C52" w:rsidP="00500762">
      <w:pPr>
        <w:ind w:left="0"/>
        <w:rPr>
          <w:sz w:val="28"/>
          <w:szCs w:val="28"/>
        </w:rPr>
      </w:pPr>
      <w:proofErr w:type="gramStart"/>
      <w:r>
        <w:rPr>
          <w:sz w:val="28"/>
          <w:szCs w:val="28"/>
        </w:rPr>
        <w:t>Remarques</w:t>
      </w:r>
      <w:proofErr w:type="gramEnd"/>
      <w:r>
        <w:rPr>
          <w:sz w:val="28"/>
          <w:szCs w:val="28"/>
        </w:rPr>
        <w:t> :</w:t>
      </w:r>
    </w:p>
    <w:p w:rsidR="00F03C52" w:rsidRDefault="00F03C52" w:rsidP="00500762">
      <w:pPr>
        <w:ind w:left="0"/>
        <w:rPr>
          <w:sz w:val="28"/>
          <w:szCs w:val="28"/>
        </w:rPr>
      </w:pPr>
      <w:r>
        <w:rPr>
          <w:sz w:val="28"/>
          <w:szCs w:val="28"/>
        </w:rPr>
        <w:t>L’an dernier nous avions remboursé un prêt relais de 100 000€ qui avait servi à accompagner la trésorerie du gros projet  compteurs.</w:t>
      </w:r>
    </w:p>
    <w:p w:rsidR="00F03C52" w:rsidRDefault="00F03C52" w:rsidP="00500762">
      <w:pPr>
        <w:ind w:left="0"/>
        <w:rPr>
          <w:sz w:val="28"/>
          <w:szCs w:val="28"/>
        </w:rPr>
      </w:pPr>
    </w:p>
    <w:p w:rsidR="00F03C52" w:rsidRDefault="00F03C52" w:rsidP="00500762">
      <w:pPr>
        <w:ind w:left="0"/>
        <w:rPr>
          <w:sz w:val="28"/>
          <w:szCs w:val="28"/>
        </w:rPr>
      </w:pPr>
      <w:r>
        <w:rPr>
          <w:sz w:val="28"/>
          <w:szCs w:val="28"/>
        </w:rPr>
        <w:t>Avec la fin cette année de</w:t>
      </w:r>
      <w:r w:rsidR="00C2737E">
        <w:rPr>
          <w:sz w:val="28"/>
          <w:szCs w:val="28"/>
        </w:rPr>
        <w:t>s travaux station épuration nous aurons terminé</w:t>
      </w:r>
      <w:r>
        <w:rPr>
          <w:sz w:val="28"/>
          <w:szCs w:val="28"/>
        </w:rPr>
        <w:t xml:space="preserve"> les gros investissements et la commune (sauf pé</w:t>
      </w:r>
      <w:r w:rsidR="00C2737E">
        <w:rPr>
          <w:sz w:val="28"/>
          <w:szCs w:val="28"/>
        </w:rPr>
        <w:t>pin toujours possible) a bouclé</w:t>
      </w:r>
      <w:bookmarkStart w:id="0" w:name="_GoBack"/>
      <w:bookmarkEnd w:id="0"/>
      <w:r>
        <w:rPr>
          <w:sz w:val="28"/>
          <w:szCs w:val="28"/>
        </w:rPr>
        <w:t xml:space="preserve"> pour l’eau et l’assainissement le programme prévu.</w:t>
      </w:r>
    </w:p>
    <w:p w:rsidR="00F03C52" w:rsidRDefault="00F03C52" w:rsidP="00500762">
      <w:pPr>
        <w:ind w:left="0"/>
        <w:rPr>
          <w:sz w:val="28"/>
          <w:szCs w:val="28"/>
        </w:rPr>
      </w:pPr>
      <w:r>
        <w:rPr>
          <w:sz w:val="28"/>
          <w:szCs w:val="28"/>
        </w:rPr>
        <w:t>A noter que nous avons 1 pompe pour le forage, et 2 pompes pour Capellu en stoc</w:t>
      </w:r>
      <w:r w:rsidR="007477B4">
        <w:rPr>
          <w:sz w:val="28"/>
          <w:szCs w:val="28"/>
        </w:rPr>
        <w:t>k chez Kyrnol</w:t>
      </w:r>
      <w:r>
        <w:rPr>
          <w:sz w:val="28"/>
          <w:szCs w:val="28"/>
        </w:rPr>
        <w:t>ia</w:t>
      </w:r>
      <w:r w:rsidR="007477B4">
        <w:rPr>
          <w:sz w:val="28"/>
          <w:szCs w:val="28"/>
        </w:rPr>
        <w:t xml:space="preserve"> (elles sont payées)</w:t>
      </w:r>
    </w:p>
    <w:p w:rsidR="007477B4" w:rsidRDefault="007477B4" w:rsidP="00500762">
      <w:pPr>
        <w:ind w:left="0"/>
        <w:rPr>
          <w:sz w:val="28"/>
          <w:szCs w:val="28"/>
        </w:rPr>
      </w:pPr>
      <w:r>
        <w:rPr>
          <w:sz w:val="28"/>
          <w:szCs w:val="28"/>
        </w:rPr>
        <w:t>De même dans les investissements de la station il est prévu au budget d’installer des pompes neuves et en avoir une de chaque en réserve.</w:t>
      </w:r>
    </w:p>
    <w:p w:rsidR="00980A69" w:rsidRDefault="00F03C52" w:rsidP="00500762">
      <w:pPr>
        <w:ind w:left="0"/>
        <w:rPr>
          <w:sz w:val="28"/>
          <w:szCs w:val="28"/>
        </w:rPr>
      </w:pPr>
      <w:r>
        <w:rPr>
          <w:sz w:val="28"/>
          <w:szCs w:val="28"/>
        </w:rPr>
        <w:t xml:space="preserve">    </w:t>
      </w:r>
    </w:p>
    <w:p w:rsidR="00582AA5" w:rsidRDefault="00582AA5" w:rsidP="00500762">
      <w:pPr>
        <w:ind w:left="0"/>
        <w:rPr>
          <w:sz w:val="28"/>
          <w:szCs w:val="28"/>
        </w:rPr>
      </w:pPr>
    </w:p>
    <w:p w:rsidR="00582AA5" w:rsidRDefault="00582AA5" w:rsidP="00500762">
      <w:pPr>
        <w:ind w:left="0"/>
        <w:rPr>
          <w:sz w:val="28"/>
          <w:szCs w:val="28"/>
        </w:rPr>
      </w:pPr>
    </w:p>
    <w:p w:rsidR="00582AA5" w:rsidRDefault="00582AA5" w:rsidP="00500762">
      <w:pPr>
        <w:ind w:left="0"/>
        <w:rPr>
          <w:b/>
          <w:sz w:val="28"/>
          <w:szCs w:val="28"/>
        </w:rPr>
      </w:pPr>
      <w:r>
        <w:rPr>
          <w:sz w:val="28"/>
          <w:szCs w:val="28"/>
        </w:rPr>
        <w:t xml:space="preserve">            </w:t>
      </w:r>
      <w:r w:rsidRPr="00582AA5">
        <w:rPr>
          <w:b/>
          <w:sz w:val="28"/>
          <w:szCs w:val="28"/>
        </w:rPr>
        <w:t>8 Domaine public maritime :</w:t>
      </w:r>
    </w:p>
    <w:p w:rsidR="00582AA5" w:rsidRDefault="00582AA5" w:rsidP="00500762">
      <w:pPr>
        <w:ind w:left="0"/>
        <w:rPr>
          <w:b/>
          <w:sz w:val="28"/>
          <w:szCs w:val="28"/>
        </w:rPr>
      </w:pPr>
    </w:p>
    <w:p w:rsidR="00582AA5" w:rsidRDefault="00582AA5" w:rsidP="00500762">
      <w:pPr>
        <w:ind w:left="0"/>
        <w:rPr>
          <w:sz w:val="28"/>
          <w:szCs w:val="28"/>
        </w:rPr>
      </w:pPr>
      <w:r w:rsidRPr="00582AA5">
        <w:rPr>
          <w:sz w:val="28"/>
          <w:szCs w:val="28"/>
        </w:rPr>
        <w:t xml:space="preserve">Cette délibération concerne la situation </w:t>
      </w:r>
      <w:r>
        <w:rPr>
          <w:sz w:val="28"/>
          <w:szCs w:val="28"/>
        </w:rPr>
        <w:t>de nos 2 commerces sur la plage, qui comme tout un chacun le sait font partie de la problématique des autorisations d’occupation temporaires (AOT) accordées depuis peu pour un an et sur la seule partie démontable (terrasse parasols etc.</w:t>
      </w:r>
      <w:r w:rsidR="003D4AAF">
        <w:rPr>
          <w:sz w:val="28"/>
          <w:szCs w:val="28"/>
        </w:rPr>
        <w:t>)</w:t>
      </w:r>
      <w:r>
        <w:rPr>
          <w:sz w:val="28"/>
          <w:szCs w:val="28"/>
        </w:rPr>
        <w:t xml:space="preserve"> </w:t>
      </w:r>
    </w:p>
    <w:p w:rsidR="003D4AAF" w:rsidRDefault="003D4AAF" w:rsidP="00500762">
      <w:pPr>
        <w:ind w:left="0"/>
        <w:rPr>
          <w:sz w:val="28"/>
          <w:szCs w:val="28"/>
        </w:rPr>
      </w:pPr>
    </w:p>
    <w:p w:rsidR="007477B4" w:rsidRDefault="00582AA5" w:rsidP="00500762">
      <w:pPr>
        <w:ind w:left="0"/>
        <w:rPr>
          <w:sz w:val="28"/>
          <w:szCs w:val="28"/>
        </w:rPr>
      </w:pPr>
      <w:r>
        <w:rPr>
          <w:sz w:val="28"/>
          <w:szCs w:val="28"/>
        </w:rPr>
        <w:t xml:space="preserve">La partie en dur ayant fait l’objet de permis de construire dans le début des années soixante ,étant systématiquement refusée mais a priori tolérée jusqu’à ce </w:t>
      </w:r>
    </w:p>
    <w:p w:rsidR="007477B4" w:rsidRDefault="007477B4" w:rsidP="00500762">
      <w:pPr>
        <w:ind w:left="0"/>
        <w:rPr>
          <w:sz w:val="28"/>
          <w:szCs w:val="28"/>
        </w:rPr>
      </w:pPr>
    </w:p>
    <w:p w:rsidR="007477B4" w:rsidRDefault="007477B4" w:rsidP="00500762">
      <w:pPr>
        <w:ind w:left="0"/>
        <w:rPr>
          <w:sz w:val="28"/>
          <w:szCs w:val="28"/>
        </w:rPr>
      </w:pPr>
    </w:p>
    <w:p w:rsidR="007477B4" w:rsidRDefault="007477B4" w:rsidP="00500762">
      <w:pPr>
        <w:ind w:left="0"/>
        <w:rPr>
          <w:sz w:val="28"/>
          <w:szCs w:val="28"/>
        </w:rPr>
      </w:pPr>
    </w:p>
    <w:p w:rsidR="007477B4" w:rsidRDefault="007477B4" w:rsidP="00500762">
      <w:pPr>
        <w:ind w:left="0"/>
        <w:rPr>
          <w:sz w:val="28"/>
          <w:szCs w:val="28"/>
        </w:rPr>
      </w:pPr>
    </w:p>
    <w:p w:rsidR="007477B4" w:rsidRDefault="007477B4" w:rsidP="00500762">
      <w:pPr>
        <w:ind w:left="0"/>
        <w:rPr>
          <w:sz w:val="28"/>
          <w:szCs w:val="28"/>
        </w:rPr>
      </w:pPr>
    </w:p>
    <w:p w:rsidR="00582AA5" w:rsidRDefault="00582AA5" w:rsidP="00500762">
      <w:pPr>
        <w:ind w:left="0"/>
        <w:rPr>
          <w:sz w:val="28"/>
          <w:szCs w:val="28"/>
        </w:rPr>
      </w:pPr>
      <w:proofErr w:type="gramStart"/>
      <w:r>
        <w:rPr>
          <w:sz w:val="28"/>
          <w:szCs w:val="28"/>
        </w:rPr>
        <w:t>jour</w:t>
      </w:r>
      <w:proofErr w:type="gramEnd"/>
      <w:r>
        <w:rPr>
          <w:sz w:val="28"/>
          <w:szCs w:val="28"/>
        </w:rPr>
        <w:t>, puisque chacun des exploitants reçoit de la part des services fiscaux une redevance à payer.</w:t>
      </w:r>
    </w:p>
    <w:p w:rsidR="003D4AAF" w:rsidRDefault="003D4AAF" w:rsidP="00500762">
      <w:pPr>
        <w:ind w:left="0"/>
        <w:rPr>
          <w:sz w:val="28"/>
          <w:szCs w:val="28"/>
        </w:rPr>
      </w:pPr>
    </w:p>
    <w:p w:rsidR="00582AA5" w:rsidRDefault="00582AA5" w:rsidP="00500762">
      <w:pPr>
        <w:ind w:left="0"/>
        <w:rPr>
          <w:sz w:val="28"/>
          <w:szCs w:val="28"/>
        </w:rPr>
      </w:pPr>
      <w:r>
        <w:rPr>
          <w:sz w:val="28"/>
          <w:szCs w:val="28"/>
        </w:rPr>
        <w:t>La délivrance des AOT a été reconduite en 2019 à titre exceptionnel, mais pour 2020 l’état a changé de doctrine et n’envisage d’accorder ces AOT que si dans le cadre du PLU il a été expressément prévu de les autoriser (ceci est fait) et que (c’est ça la nouveauté)</w:t>
      </w:r>
      <w:r w:rsidR="003D4AAF">
        <w:rPr>
          <w:sz w:val="28"/>
          <w:szCs w:val="28"/>
        </w:rPr>
        <w:t xml:space="preserve"> les communes assurent la gestion du domaine public maritime ce que déjà certaines ont fait.</w:t>
      </w:r>
    </w:p>
    <w:p w:rsidR="003D4AAF" w:rsidRDefault="003D4AAF" w:rsidP="00500762">
      <w:pPr>
        <w:ind w:left="0"/>
        <w:rPr>
          <w:sz w:val="28"/>
          <w:szCs w:val="28"/>
        </w:rPr>
      </w:pPr>
    </w:p>
    <w:p w:rsidR="003D4AAF" w:rsidRDefault="003D4AAF" w:rsidP="00500762">
      <w:pPr>
        <w:ind w:left="0"/>
        <w:rPr>
          <w:sz w:val="28"/>
          <w:szCs w:val="28"/>
        </w:rPr>
      </w:pPr>
      <w:r>
        <w:rPr>
          <w:sz w:val="28"/>
          <w:szCs w:val="28"/>
        </w:rPr>
        <w:t xml:space="preserve">Sans pouvoir préjuger </w:t>
      </w:r>
      <w:r w:rsidR="00F8087F">
        <w:rPr>
          <w:sz w:val="28"/>
          <w:szCs w:val="28"/>
        </w:rPr>
        <w:t>de la décision définitive que notre</w:t>
      </w:r>
      <w:r>
        <w:rPr>
          <w:sz w:val="28"/>
          <w:szCs w:val="28"/>
        </w:rPr>
        <w:t xml:space="preserve"> commune pourra prendre après étude juridique, administrative et surtout financière (il faut plus d’un an pour analyser tout ceci) il semble plus prudent pour cette année de décider du principe de notre volonté d’aller vers la gestion commu</w:t>
      </w:r>
      <w:r w:rsidR="00F8087F">
        <w:rPr>
          <w:sz w:val="28"/>
          <w:szCs w:val="28"/>
        </w:rPr>
        <w:t>nale du domaine public communal, sous réserve des résultats des études.</w:t>
      </w:r>
    </w:p>
    <w:p w:rsidR="003D4AAF" w:rsidRDefault="003D4AAF" w:rsidP="00500762">
      <w:pPr>
        <w:ind w:left="0"/>
        <w:rPr>
          <w:sz w:val="28"/>
          <w:szCs w:val="28"/>
        </w:rPr>
      </w:pPr>
    </w:p>
    <w:p w:rsidR="005A10D7" w:rsidRPr="003D4AAF" w:rsidRDefault="003D4AAF" w:rsidP="00500762">
      <w:pPr>
        <w:ind w:left="0"/>
        <w:rPr>
          <w:sz w:val="28"/>
          <w:szCs w:val="28"/>
        </w:rPr>
      </w:pPr>
      <w:r>
        <w:rPr>
          <w:sz w:val="28"/>
          <w:szCs w:val="28"/>
        </w:rPr>
        <w:t>C’est le sens de cette délibération.</w:t>
      </w:r>
    </w:p>
    <w:p w:rsidR="005A10D7" w:rsidRPr="002C375F" w:rsidRDefault="005A10D7" w:rsidP="00500762">
      <w:pPr>
        <w:ind w:left="0"/>
        <w:rPr>
          <w:sz w:val="40"/>
          <w:szCs w:val="40"/>
        </w:rPr>
      </w:pPr>
    </w:p>
    <w:sectPr w:rsidR="005A10D7" w:rsidRPr="002C375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C52" w:rsidRDefault="00F03C52" w:rsidP="00EA38FC">
      <w:r>
        <w:separator/>
      </w:r>
    </w:p>
  </w:endnote>
  <w:endnote w:type="continuationSeparator" w:id="0">
    <w:p w:rsidR="00F03C52" w:rsidRDefault="00F03C52" w:rsidP="00EA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52" w:rsidRDefault="00F03C5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52" w:rsidRPr="006C6FA6" w:rsidRDefault="00F03C52" w:rsidP="006C6FA6">
    <w:pPr>
      <w:ind w:left="3540"/>
      <w:rPr>
        <w:sz w:val="28"/>
        <w:szCs w:val="28"/>
      </w:rPr>
    </w:pPr>
    <w:r w:rsidRPr="008379D3">
      <w:rPr>
        <w:bCs/>
      </w:rPr>
      <w:t>Mairie 20147 Partinello</w:t>
    </w:r>
  </w:p>
  <w:p w:rsidR="00F03C52" w:rsidRPr="006C6FA6" w:rsidRDefault="00F03C52" w:rsidP="00881702">
    <w:pPr>
      <w:ind w:left="0"/>
      <w:rPr>
        <w:sz w:val="28"/>
        <w:szCs w:val="28"/>
      </w:rPr>
    </w:pPr>
    <w:r w:rsidRPr="00487CBA">
      <w:rPr>
        <w:sz w:val="20"/>
        <w:szCs w:val="20"/>
      </w:rPr>
      <w:t xml:space="preserve">Mail : </w:t>
    </w:r>
    <w:hyperlink r:id="rId1" w:history="1">
      <w:r w:rsidRPr="00487CBA">
        <w:rPr>
          <w:rStyle w:val="Lienhypertexte"/>
          <w:sz w:val="20"/>
          <w:szCs w:val="20"/>
        </w:rPr>
        <w:t>mairie.partinello@wanadoo.fr</w:t>
      </w:r>
    </w:hyperlink>
    <w:r w:rsidRPr="00487CBA">
      <w:rPr>
        <w:sz w:val="20"/>
        <w:szCs w:val="20"/>
      </w:rPr>
      <w:t xml:space="preserve"> , Site :   </w:t>
    </w:r>
    <w:r w:rsidRPr="00487CBA">
      <w:rPr>
        <w:color w:val="5B9BD5"/>
        <w:sz w:val="20"/>
        <w:szCs w:val="20"/>
      </w:rPr>
      <w:t>Partinello.fr</w:t>
    </w:r>
    <w:r w:rsidRPr="00487CBA">
      <w:rPr>
        <w:sz w:val="20"/>
        <w:szCs w:val="20"/>
      </w:rPr>
      <w:t xml:space="preserve">    Tél   : 04 95 27 3</w:t>
    </w:r>
    <w:r>
      <w:rPr>
        <w:sz w:val="20"/>
        <w:szCs w:val="20"/>
      </w:rPr>
      <w:t>0 23      Fax   : 04 95 27 30 78</w:t>
    </w:r>
  </w:p>
  <w:p w:rsidR="00F03C52" w:rsidRDefault="00F03C5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52" w:rsidRDefault="00F03C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C52" w:rsidRDefault="00F03C52" w:rsidP="00EA38FC">
      <w:r>
        <w:separator/>
      </w:r>
    </w:p>
  </w:footnote>
  <w:footnote w:type="continuationSeparator" w:id="0">
    <w:p w:rsidR="00F03C52" w:rsidRDefault="00F03C52" w:rsidP="00EA3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52" w:rsidRDefault="00F03C5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52" w:rsidRDefault="00F03C52">
    <w:pPr>
      <w:pStyle w:val="En-tte"/>
    </w:pPr>
    <w:r>
      <w:rPr>
        <w:noProof/>
        <w:lang w:eastAsia="fr-FR"/>
      </w:rPr>
      <w:drawing>
        <wp:anchor distT="0" distB="0" distL="114300" distR="114300" simplePos="0" relativeHeight="251658240" behindDoc="0" locked="0" layoutInCell="1" allowOverlap="1">
          <wp:simplePos x="0" y="0"/>
          <wp:positionH relativeFrom="margin">
            <wp:align>left</wp:align>
          </wp:positionH>
          <wp:positionV relativeFrom="paragraph">
            <wp:posOffset>-446405</wp:posOffset>
          </wp:positionV>
          <wp:extent cx="1254125" cy="1856105"/>
          <wp:effectExtent l="0" t="0" r="3175" b="0"/>
          <wp:wrapSquare wrapText="right"/>
          <wp:docPr id="2" name="Image 2" descr="logo_partinello_RVB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artinello_RVB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125" cy="185610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52" w:rsidRDefault="00F03C5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C0EE8"/>
    <w:multiLevelType w:val="hybridMultilevel"/>
    <w:tmpl w:val="B2BEA5C6"/>
    <w:lvl w:ilvl="0" w:tplc="DD9EAE84">
      <w:start w:val="2"/>
      <w:numFmt w:val="decimal"/>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 w15:restartNumberingAfterBreak="0">
    <w:nsid w:val="29BE15CF"/>
    <w:multiLevelType w:val="multilevel"/>
    <w:tmpl w:val="970E5884"/>
    <w:lvl w:ilvl="0">
      <w:start w:val="1"/>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 w15:restartNumberingAfterBreak="0">
    <w:nsid w:val="36604925"/>
    <w:multiLevelType w:val="hybridMultilevel"/>
    <w:tmpl w:val="8EE677A8"/>
    <w:lvl w:ilvl="0" w:tplc="6332F3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7B2293"/>
    <w:multiLevelType w:val="hybridMultilevel"/>
    <w:tmpl w:val="F9A49E6A"/>
    <w:lvl w:ilvl="0" w:tplc="63F4FA4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9D38D3"/>
    <w:multiLevelType w:val="hybridMultilevel"/>
    <w:tmpl w:val="F29AAFC0"/>
    <w:lvl w:ilvl="0" w:tplc="35C4EC6E">
      <w:start w:val="1"/>
      <w:numFmt w:val="decimal"/>
      <w:lvlText w:val="%1-"/>
      <w:lvlJc w:val="left"/>
      <w:pPr>
        <w:ind w:left="36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5" w15:restartNumberingAfterBreak="0">
    <w:nsid w:val="48900802"/>
    <w:multiLevelType w:val="hybridMultilevel"/>
    <w:tmpl w:val="D988C736"/>
    <w:lvl w:ilvl="0" w:tplc="406A87DE">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6" w15:restartNumberingAfterBreak="0">
    <w:nsid w:val="49C96309"/>
    <w:multiLevelType w:val="hybridMultilevel"/>
    <w:tmpl w:val="164E3584"/>
    <w:lvl w:ilvl="0" w:tplc="EB500C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AD10ACB"/>
    <w:multiLevelType w:val="multilevel"/>
    <w:tmpl w:val="60E49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3E531DF"/>
    <w:multiLevelType w:val="hybridMultilevel"/>
    <w:tmpl w:val="A940B1B2"/>
    <w:lvl w:ilvl="0" w:tplc="401CE9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BE7999"/>
    <w:multiLevelType w:val="hybridMultilevel"/>
    <w:tmpl w:val="F80A5C48"/>
    <w:lvl w:ilvl="0" w:tplc="81D2B8E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6"/>
  </w:num>
  <w:num w:numId="6">
    <w:abstractNumId w:val="7"/>
  </w:num>
  <w:num w:numId="7">
    <w:abstractNumId w:val="1"/>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8FC"/>
    <w:rsid w:val="00004BDD"/>
    <w:rsid w:val="00005510"/>
    <w:rsid w:val="000064B9"/>
    <w:rsid w:val="0001115B"/>
    <w:rsid w:val="00024BCD"/>
    <w:rsid w:val="00030666"/>
    <w:rsid w:val="0005702B"/>
    <w:rsid w:val="0006727E"/>
    <w:rsid w:val="000709EE"/>
    <w:rsid w:val="00071C9F"/>
    <w:rsid w:val="0007493A"/>
    <w:rsid w:val="00083B5E"/>
    <w:rsid w:val="00093438"/>
    <w:rsid w:val="00093C16"/>
    <w:rsid w:val="000A5F30"/>
    <w:rsid w:val="000B393D"/>
    <w:rsid w:val="000D462E"/>
    <w:rsid w:val="000F0102"/>
    <w:rsid w:val="000F2D0C"/>
    <w:rsid w:val="000F49D8"/>
    <w:rsid w:val="00101331"/>
    <w:rsid w:val="00101C69"/>
    <w:rsid w:val="00106782"/>
    <w:rsid w:val="00107427"/>
    <w:rsid w:val="001176F2"/>
    <w:rsid w:val="00123B5B"/>
    <w:rsid w:val="0013612A"/>
    <w:rsid w:val="0017011C"/>
    <w:rsid w:val="0017409E"/>
    <w:rsid w:val="001760C1"/>
    <w:rsid w:val="001872F0"/>
    <w:rsid w:val="001878CF"/>
    <w:rsid w:val="00197175"/>
    <w:rsid w:val="001E7192"/>
    <w:rsid w:val="0020067B"/>
    <w:rsid w:val="00205B97"/>
    <w:rsid w:val="002161EB"/>
    <w:rsid w:val="0022564D"/>
    <w:rsid w:val="00247EB1"/>
    <w:rsid w:val="00247FC5"/>
    <w:rsid w:val="00250CA8"/>
    <w:rsid w:val="00266779"/>
    <w:rsid w:val="00293797"/>
    <w:rsid w:val="002A6785"/>
    <w:rsid w:val="002B3A77"/>
    <w:rsid w:val="002B531C"/>
    <w:rsid w:val="002C06B0"/>
    <w:rsid w:val="002C375F"/>
    <w:rsid w:val="002C3D53"/>
    <w:rsid w:val="002C493E"/>
    <w:rsid w:val="002E0374"/>
    <w:rsid w:val="002E4103"/>
    <w:rsid w:val="002F406F"/>
    <w:rsid w:val="003159A0"/>
    <w:rsid w:val="00322B91"/>
    <w:rsid w:val="00327E49"/>
    <w:rsid w:val="00333FC3"/>
    <w:rsid w:val="0034150A"/>
    <w:rsid w:val="00372334"/>
    <w:rsid w:val="00375649"/>
    <w:rsid w:val="00392FF4"/>
    <w:rsid w:val="003940CC"/>
    <w:rsid w:val="00397717"/>
    <w:rsid w:val="003B1092"/>
    <w:rsid w:val="003B3C70"/>
    <w:rsid w:val="003C1366"/>
    <w:rsid w:val="003D4AAF"/>
    <w:rsid w:val="003D55B4"/>
    <w:rsid w:val="003E2E2E"/>
    <w:rsid w:val="00402857"/>
    <w:rsid w:val="0041132A"/>
    <w:rsid w:val="00434953"/>
    <w:rsid w:val="0045295D"/>
    <w:rsid w:val="0049756F"/>
    <w:rsid w:val="00500762"/>
    <w:rsid w:val="00511ADA"/>
    <w:rsid w:val="00526B04"/>
    <w:rsid w:val="00551BF8"/>
    <w:rsid w:val="00552F50"/>
    <w:rsid w:val="00554AE7"/>
    <w:rsid w:val="00564C2A"/>
    <w:rsid w:val="005747C2"/>
    <w:rsid w:val="00582AA5"/>
    <w:rsid w:val="005843D9"/>
    <w:rsid w:val="005A10D7"/>
    <w:rsid w:val="005B2069"/>
    <w:rsid w:val="005D682F"/>
    <w:rsid w:val="005E57E3"/>
    <w:rsid w:val="005F63A1"/>
    <w:rsid w:val="00625BDF"/>
    <w:rsid w:val="00634546"/>
    <w:rsid w:val="00645D14"/>
    <w:rsid w:val="0065512A"/>
    <w:rsid w:val="00663D58"/>
    <w:rsid w:val="00663DFB"/>
    <w:rsid w:val="00673634"/>
    <w:rsid w:val="006738F2"/>
    <w:rsid w:val="006765EB"/>
    <w:rsid w:val="006861B9"/>
    <w:rsid w:val="006928AE"/>
    <w:rsid w:val="00693A3F"/>
    <w:rsid w:val="006A34C8"/>
    <w:rsid w:val="006C6FA6"/>
    <w:rsid w:val="006E4FE8"/>
    <w:rsid w:val="006F4A02"/>
    <w:rsid w:val="006F691C"/>
    <w:rsid w:val="00705C01"/>
    <w:rsid w:val="007118FE"/>
    <w:rsid w:val="00722548"/>
    <w:rsid w:val="00724942"/>
    <w:rsid w:val="007325A0"/>
    <w:rsid w:val="007356F4"/>
    <w:rsid w:val="00746E37"/>
    <w:rsid w:val="007477B4"/>
    <w:rsid w:val="00762531"/>
    <w:rsid w:val="007A1CFD"/>
    <w:rsid w:val="007B3A8D"/>
    <w:rsid w:val="007B7FA5"/>
    <w:rsid w:val="007D396E"/>
    <w:rsid w:val="007D45A8"/>
    <w:rsid w:val="007E38A6"/>
    <w:rsid w:val="007E5765"/>
    <w:rsid w:val="007F60F4"/>
    <w:rsid w:val="007F7B01"/>
    <w:rsid w:val="007F7E52"/>
    <w:rsid w:val="00825AB9"/>
    <w:rsid w:val="00843AF3"/>
    <w:rsid w:val="008443B7"/>
    <w:rsid w:val="00866BF7"/>
    <w:rsid w:val="00877383"/>
    <w:rsid w:val="00881702"/>
    <w:rsid w:val="008B01D0"/>
    <w:rsid w:val="008D3FEE"/>
    <w:rsid w:val="008D70C4"/>
    <w:rsid w:val="008F03C5"/>
    <w:rsid w:val="008F20FF"/>
    <w:rsid w:val="009006D6"/>
    <w:rsid w:val="00903889"/>
    <w:rsid w:val="0090755D"/>
    <w:rsid w:val="00915B9D"/>
    <w:rsid w:val="00926EAB"/>
    <w:rsid w:val="00930F13"/>
    <w:rsid w:val="0094083C"/>
    <w:rsid w:val="009420A8"/>
    <w:rsid w:val="00942B50"/>
    <w:rsid w:val="009701B8"/>
    <w:rsid w:val="00972652"/>
    <w:rsid w:val="0097431D"/>
    <w:rsid w:val="00975A41"/>
    <w:rsid w:val="009762E0"/>
    <w:rsid w:val="00980A69"/>
    <w:rsid w:val="009B6E8F"/>
    <w:rsid w:val="009D20F0"/>
    <w:rsid w:val="009D274A"/>
    <w:rsid w:val="009D6017"/>
    <w:rsid w:val="009E38F9"/>
    <w:rsid w:val="009E7A3A"/>
    <w:rsid w:val="009F31CD"/>
    <w:rsid w:val="00A17080"/>
    <w:rsid w:val="00A20812"/>
    <w:rsid w:val="00A24E33"/>
    <w:rsid w:val="00A36994"/>
    <w:rsid w:val="00A64C4B"/>
    <w:rsid w:val="00A67865"/>
    <w:rsid w:val="00A67B3F"/>
    <w:rsid w:val="00A73CD7"/>
    <w:rsid w:val="00A8550B"/>
    <w:rsid w:val="00A90FD6"/>
    <w:rsid w:val="00AB1934"/>
    <w:rsid w:val="00AD4E9A"/>
    <w:rsid w:val="00AD4F42"/>
    <w:rsid w:val="00AE5068"/>
    <w:rsid w:val="00B1287D"/>
    <w:rsid w:val="00B16822"/>
    <w:rsid w:val="00B43EB8"/>
    <w:rsid w:val="00B735D4"/>
    <w:rsid w:val="00B75FBA"/>
    <w:rsid w:val="00B77491"/>
    <w:rsid w:val="00B955D4"/>
    <w:rsid w:val="00BA18BD"/>
    <w:rsid w:val="00BA4BCF"/>
    <w:rsid w:val="00BA7849"/>
    <w:rsid w:val="00BA7C63"/>
    <w:rsid w:val="00BB41A7"/>
    <w:rsid w:val="00BB7D01"/>
    <w:rsid w:val="00BD0B08"/>
    <w:rsid w:val="00BD2574"/>
    <w:rsid w:val="00BD5A40"/>
    <w:rsid w:val="00BE037A"/>
    <w:rsid w:val="00BF462A"/>
    <w:rsid w:val="00C02354"/>
    <w:rsid w:val="00C11EA6"/>
    <w:rsid w:val="00C164D5"/>
    <w:rsid w:val="00C2737E"/>
    <w:rsid w:val="00C308BC"/>
    <w:rsid w:val="00C368C0"/>
    <w:rsid w:val="00C40A9E"/>
    <w:rsid w:val="00C42160"/>
    <w:rsid w:val="00C46125"/>
    <w:rsid w:val="00C56448"/>
    <w:rsid w:val="00C87999"/>
    <w:rsid w:val="00CB5E77"/>
    <w:rsid w:val="00CC0019"/>
    <w:rsid w:val="00CC0EC7"/>
    <w:rsid w:val="00CC1706"/>
    <w:rsid w:val="00CC4893"/>
    <w:rsid w:val="00CD16BA"/>
    <w:rsid w:val="00CE257D"/>
    <w:rsid w:val="00CE51C3"/>
    <w:rsid w:val="00CF4987"/>
    <w:rsid w:val="00D1781F"/>
    <w:rsid w:val="00D250DB"/>
    <w:rsid w:val="00D25D9B"/>
    <w:rsid w:val="00D321FC"/>
    <w:rsid w:val="00D33D5E"/>
    <w:rsid w:val="00D41911"/>
    <w:rsid w:val="00D42B50"/>
    <w:rsid w:val="00D46374"/>
    <w:rsid w:val="00D95DF0"/>
    <w:rsid w:val="00DB55C7"/>
    <w:rsid w:val="00DD1D96"/>
    <w:rsid w:val="00DD3541"/>
    <w:rsid w:val="00DD6B78"/>
    <w:rsid w:val="00DD7A52"/>
    <w:rsid w:val="00DE3C7F"/>
    <w:rsid w:val="00DE7095"/>
    <w:rsid w:val="00E65079"/>
    <w:rsid w:val="00E66EB8"/>
    <w:rsid w:val="00E8182E"/>
    <w:rsid w:val="00EA16F2"/>
    <w:rsid w:val="00EA2C30"/>
    <w:rsid w:val="00EA38FC"/>
    <w:rsid w:val="00EC63C8"/>
    <w:rsid w:val="00F00073"/>
    <w:rsid w:val="00F02CCF"/>
    <w:rsid w:val="00F03C52"/>
    <w:rsid w:val="00F12221"/>
    <w:rsid w:val="00F23011"/>
    <w:rsid w:val="00F251DD"/>
    <w:rsid w:val="00F34DC2"/>
    <w:rsid w:val="00F61229"/>
    <w:rsid w:val="00F8087F"/>
    <w:rsid w:val="00FA1207"/>
    <w:rsid w:val="00FB1FA5"/>
    <w:rsid w:val="00FB3FDD"/>
    <w:rsid w:val="00FC02A7"/>
    <w:rsid w:val="00FC6D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chartTrackingRefBased/>
  <w15:docId w15:val="{9491AFA5-2F18-4A88-AA88-65688E13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EB8"/>
    <w:pPr>
      <w:spacing w:after="0" w:line="240" w:lineRule="auto"/>
      <w:ind w:left="4253"/>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38FC"/>
    <w:pPr>
      <w:tabs>
        <w:tab w:val="center" w:pos="4536"/>
        <w:tab w:val="right" w:pos="9072"/>
      </w:tabs>
      <w:ind w:left="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A38FC"/>
  </w:style>
  <w:style w:type="paragraph" w:styleId="Pieddepage">
    <w:name w:val="footer"/>
    <w:basedOn w:val="Normal"/>
    <w:link w:val="PieddepageCar"/>
    <w:uiPriority w:val="99"/>
    <w:unhideWhenUsed/>
    <w:rsid w:val="00EA38FC"/>
    <w:pPr>
      <w:tabs>
        <w:tab w:val="center" w:pos="4536"/>
        <w:tab w:val="right" w:pos="9072"/>
      </w:tabs>
      <w:ind w:left="0"/>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A38FC"/>
  </w:style>
  <w:style w:type="character" w:styleId="Lienhypertexte">
    <w:name w:val="Hyperlink"/>
    <w:uiPriority w:val="99"/>
    <w:unhideWhenUsed/>
    <w:rsid w:val="006C6FA6"/>
    <w:rPr>
      <w:color w:val="0563C1"/>
      <w:u w:val="single"/>
    </w:rPr>
  </w:style>
  <w:style w:type="paragraph" w:styleId="Textedebulles">
    <w:name w:val="Balloon Text"/>
    <w:basedOn w:val="Normal"/>
    <w:link w:val="TextedebullesCar"/>
    <w:uiPriority w:val="99"/>
    <w:semiHidden/>
    <w:unhideWhenUsed/>
    <w:rsid w:val="00005510"/>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5510"/>
    <w:rPr>
      <w:rFonts w:ascii="Segoe UI" w:eastAsia="Times New Roman" w:hAnsi="Segoe UI" w:cs="Segoe UI"/>
      <w:sz w:val="18"/>
      <w:szCs w:val="18"/>
      <w:lang w:eastAsia="fr-FR"/>
    </w:rPr>
  </w:style>
  <w:style w:type="paragraph" w:styleId="Paragraphedeliste">
    <w:name w:val="List Paragraph"/>
    <w:basedOn w:val="Normal"/>
    <w:uiPriority w:val="34"/>
    <w:qFormat/>
    <w:rsid w:val="00976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airie.partinello@wanadoo.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09E0F-AC05-4690-8FA7-1A9C8214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9</Pages>
  <Words>2299</Words>
  <Characters>12649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99</cp:revision>
  <cp:lastPrinted>2020-04-06T09:39:00Z</cp:lastPrinted>
  <dcterms:created xsi:type="dcterms:W3CDTF">2018-12-02T11:21:00Z</dcterms:created>
  <dcterms:modified xsi:type="dcterms:W3CDTF">2020-04-06T09:39:00Z</dcterms:modified>
</cp:coreProperties>
</file>